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6BC5" w14:textId="491238A6" w:rsidR="00631AAD" w:rsidRPr="005F2327" w:rsidRDefault="00631AAD" w:rsidP="00631AAD">
      <w:pPr>
        <w:jc w:val="center"/>
        <w:rPr>
          <w:rFonts w:cstheme="minorHAnsi"/>
          <w:b/>
          <w:bCs/>
          <w:sz w:val="24"/>
          <w:szCs w:val="24"/>
        </w:rPr>
      </w:pPr>
      <w:r w:rsidRPr="005F2327">
        <w:rPr>
          <w:rFonts w:cstheme="minorHAnsi"/>
          <w:b/>
          <w:bCs/>
          <w:sz w:val="24"/>
          <w:szCs w:val="24"/>
        </w:rPr>
        <w:t>Community Health Council</w:t>
      </w:r>
    </w:p>
    <w:p w14:paraId="33A37655" w14:textId="142F1555" w:rsidR="00B23867" w:rsidRPr="005F2327" w:rsidRDefault="00631AAD">
      <w:pPr>
        <w:rPr>
          <w:rFonts w:cstheme="minorHAnsi"/>
          <w:b/>
          <w:bCs/>
          <w:sz w:val="24"/>
          <w:szCs w:val="24"/>
        </w:rPr>
      </w:pPr>
      <w:r w:rsidRPr="005F2327">
        <w:rPr>
          <w:rFonts w:cstheme="minorHAnsi"/>
          <w:b/>
          <w:bCs/>
          <w:sz w:val="24"/>
          <w:szCs w:val="24"/>
        </w:rPr>
        <w:t xml:space="preserve">Highlights </w:t>
      </w:r>
      <w:r w:rsidR="00A7138B" w:rsidRPr="005F2327">
        <w:rPr>
          <w:rFonts w:cstheme="minorHAnsi"/>
          <w:b/>
          <w:bCs/>
          <w:sz w:val="24"/>
          <w:szCs w:val="24"/>
        </w:rPr>
        <w:t>of</w:t>
      </w:r>
      <w:r w:rsidRPr="005F2327">
        <w:rPr>
          <w:rFonts w:cstheme="minorHAnsi"/>
          <w:b/>
          <w:bCs/>
          <w:sz w:val="24"/>
          <w:szCs w:val="24"/>
        </w:rPr>
        <w:t xml:space="preserve"> meeting </w:t>
      </w:r>
      <w:r w:rsidR="00AA445C">
        <w:rPr>
          <w:rFonts w:cstheme="minorHAnsi"/>
          <w:b/>
          <w:bCs/>
          <w:sz w:val="24"/>
          <w:szCs w:val="24"/>
        </w:rPr>
        <w:t>6</w:t>
      </w:r>
      <w:r w:rsidR="00AA445C" w:rsidRPr="00AA445C">
        <w:rPr>
          <w:rFonts w:cstheme="minorHAnsi"/>
          <w:b/>
          <w:bCs/>
          <w:sz w:val="24"/>
          <w:szCs w:val="24"/>
          <w:vertAlign w:val="superscript"/>
        </w:rPr>
        <w:t>th</w:t>
      </w:r>
      <w:r w:rsidR="00AA445C">
        <w:rPr>
          <w:rFonts w:cstheme="minorHAnsi"/>
          <w:b/>
          <w:bCs/>
          <w:sz w:val="24"/>
          <w:szCs w:val="24"/>
        </w:rPr>
        <w:t xml:space="preserve"> March</w:t>
      </w:r>
      <w:r w:rsidR="009C440E" w:rsidRPr="005F2327">
        <w:rPr>
          <w:rFonts w:cstheme="minorHAnsi"/>
          <w:b/>
          <w:bCs/>
          <w:sz w:val="24"/>
          <w:szCs w:val="24"/>
        </w:rPr>
        <w:t xml:space="preserve"> </w:t>
      </w:r>
      <w:r w:rsidR="004C628B" w:rsidRPr="005F2327">
        <w:rPr>
          <w:rFonts w:cstheme="minorHAnsi"/>
          <w:b/>
          <w:bCs/>
          <w:sz w:val="24"/>
          <w:szCs w:val="24"/>
        </w:rPr>
        <w:t>202</w:t>
      </w:r>
      <w:r w:rsidR="002A1AF3" w:rsidRPr="005F2327">
        <w:rPr>
          <w:rFonts w:cstheme="minorHAnsi"/>
          <w:b/>
          <w:bCs/>
          <w:sz w:val="24"/>
          <w:szCs w:val="24"/>
        </w:rPr>
        <w:t>5</w:t>
      </w:r>
    </w:p>
    <w:p w14:paraId="1BB3EE9D" w14:textId="16D24B74" w:rsidR="00444B7A" w:rsidRPr="005F2327" w:rsidRDefault="00631AAD" w:rsidP="00444B7A">
      <w:pPr>
        <w:rPr>
          <w:rFonts w:cstheme="minorHAnsi"/>
          <w:b/>
          <w:bCs/>
          <w:sz w:val="24"/>
          <w:szCs w:val="24"/>
        </w:rPr>
      </w:pPr>
      <w:r w:rsidRPr="005F2327">
        <w:rPr>
          <w:rFonts w:cstheme="minorHAnsi"/>
          <w:b/>
          <w:bCs/>
          <w:sz w:val="24"/>
          <w:szCs w:val="24"/>
        </w:rPr>
        <w:t xml:space="preserve">Chair  Lyneta </w:t>
      </w:r>
      <w:r w:rsidR="00A11B38" w:rsidRPr="005F2327">
        <w:rPr>
          <w:rFonts w:cstheme="minorHAnsi"/>
          <w:b/>
          <w:bCs/>
          <w:sz w:val="24"/>
          <w:szCs w:val="24"/>
        </w:rPr>
        <w:t>Russell</w:t>
      </w:r>
    </w:p>
    <w:p w14:paraId="2D24687E" w14:textId="2B08A736" w:rsidR="0007404E" w:rsidRPr="005F2327" w:rsidRDefault="0007404E" w:rsidP="0007404E">
      <w:pPr>
        <w:pStyle w:val="paragraph"/>
        <w:spacing w:before="0" w:beforeAutospacing="0" w:after="0" w:afterAutospacing="0"/>
        <w:textAlignment w:val="baseline"/>
        <w:rPr>
          <w:rFonts w:asciiTheme="minorHAnsi" w:hAnsiTheme="minorHAnsi" w:cstheme="minorHAnsi"/>
          <w:color w:val="000000"/>
        </w:rPr>
      </w:pPr>
      <w:r w:rsidRPr="0007404E">
        <w:rPr>
          <w:rFonts w:asciiTheme="minorHAnsi" w:hAnsiTheme="minorHAnsi" w:cstheme="minorHAnsi"/>
          <w:b/>
          <w:bCs/>
        </w:rPr>
        <w:t>1.</w:t>
      </w:r>
      <w:r>
        <w:rPr>
          <w:rFonts w:asciiTheme="minorHAnsi" w:hAnsiTheme="minorHAnsi" w:cstheme="minorHAnsi"/>
          <w:b/>
          <w:bCs/>
        </w:rPr>
        <w:t xml:space="preserve"> </w:t>
      </w:r>
      <w:r w:rsidR="007C10E8">
        <w:rPr>
          <w:rFonts w:asciiTheme="minorHAnsi" w:hAnsiTheme="minorHAnsi" w:cstheme="minorHAnsi"/>
          <w:b/>
          <w:bCs/>
        </w:rPr>
        <w:t>Clinical Council- Rebecca Brushwood</w:t>
      </w:r>
    </w:p>
    <w:p w14:paraId="088569A0" w14:textId="2AD64D46" w:rsidR="007C10E8" w:rsidRDefault="007C10E8" w:rsidP="007C10E8">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lang w:val="en-NZ"/>
        </w:rPr>
        <w:t xml:space="preserve">There was no meeting of the Clinical Council this month due to a Mass Casualty exercise. Rebecca said that the big learning from this exercise </w:t>
      </w:r>
      <w:r>
        <w:rPr>
          <w:rStyle w:val="normaltextrun"/>
          <w:rFonts w:ascii="Calibri" w:hAnsi="Calibri" w:cs="Calibri"/>
          <w:color w:val="000000"/>
          <w:sz w:val="22"/>
          <w:szCs w:val="22"/>
          <w:lang w:val="en-NZ"/>
        </w:rPr>
        <w:t xml:space="preserve">was the importance of a whole district, system wide approach in such </w:t>
      </w:r>
      <w:r>
        <w:rPr>
          <w:rStyle w:val="normaltextrun"/>
          <w:rFonts w:ascii="Calibri" w:hAnsi="Calibri" w:cs="Calibri"/>
          <w:color w:val="000000"/>
          <w:sz w:val="22"/>
          <w:szCs w:val="22"/>
          <w:lang w:val="en-NZ"/>
        </w:rPr>
        <w:t>situations</w:t>
      </w:r>
      <w:r>
        <w:rPr>
          <w:rStyle w:val="normaltextrun"/>
          <w:rFonts w:ascii="Calibri" w:hAnsi="Calibri" w:cs="Calibri"/>
          <w:color w:val="000000"/>
          <w:sz w:val="22"/>
          <w:szCs w:val="22"/>
          <w:lang w:val="en-NZ"/>
        </w:rPr>
        <w:t>. </w:t>
      </w:r>
      <w:r>
        <w:rPr>
          <w:rStyle w:val="eop"/>
          <w:rFonts w:ascii="Calibri" w:hAnsi="Calibri" w:cs="Calibri"/>
          <w:color w:val="000000"/>
          <w:sz w:val="22"/>
          <w:szCs w:val="22"/>
        </w:rPr>
        <w:t> </w:t>
      </w:r>
    </w:p>
    <w:p w14:paraId="6CF23F0C" w14:textId="77777777" w:rsidR="00041C36" w:rsidRPr="005F2327" w:rsidRDefault="00041C36" w:rsidP="00041C36">
      <w:pPr>
        <w:spacing w:after="0" w:line="240" w:lineRule="auto"/>
        <w:rPr>
          <w:rFonts w:cstheme="minorHAnsi"/>
          <w:sz w:val="24"/>
          <w:szCs w:val="24"/>
        </w:rPr>
      </w:pPr>
    </w:p>
    <w:p w14:paraId="2A64C1FE" w14:textId="060396EA" w:rsidR="0007404E" w:rsidRPr="005F2327" w:rsidRDefault="00C81E25" w:rsidP="00C81E25">
      <w:pPr>
        <w:spacing w:after="0" w:line="240" w:lineRule="auto"/>
        <w:rPr>
          <w:rFonts w:cstheme="minorHAnsi"/>
          <w:b/>
          <w:bCs/>
          <w:sz w:val="24"/>
          <w:szCs w:val="24"/>
        </w:rPr>
      </w:pPr>
      <w:r w:rsidRPr="005F2327">
        <w:rPr>
          <w:rFonts w:cstheme="minorHAnsi"/>
          <w:b/>
          <w:bCs/>
          <w:sz w:val="24"/>
          <w:szCs w:val="24"/>
        </w:rPr>
        <w:t xml:space="preserve">2. </w:t>
      </w:r>
      <w:r w:rsidR="007C10E8">
        <w:rPr>
          <w:rFonts w:cstheme="minorHAnsi"/>
          <w:b/>
          <w:bCs/>
          <w:sz w:val="24"/>
          <w:szCs w:val="24"/>
        </w:rPr>
        <w:t>Clinical Transformation Group Update- Marie Wale</w:t>
      </w:r>
      <w:r w:rsidR="0007404E">
        <w:rPr>
          <w:rFonts w:cstheme="minorHAnsi"/>
          <w:b/>
          <w:bCs/>
          <w:sz w:val="24"/>
          <w:szCs w:val="24"/>
        </w:rPr>
        <w:t>s</w:t>
      </w:r>
    </w:p>
    <w:p w14:paraId="1901C35F" w14:textId="3A67A027" w:rsidR="007C10E8" w:rsidRDefault="007C10E8" w:rsidP="007C10E8">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lang w:val="en-NZ"/>
        </w:rPr>
        <w:t xml:space="preserve">Marie updated us on progress with the </w:t>
      </w:r>
      <w:r>
        <w:rPr>
          <w:rStyle w:val="normaltextrun"/>
          <w:rFonts w:ascii="Calibri" w:hAnsi="Calibri" w:cs="Calibri"/>
          <w:color w:val="000000"/>
          <w:sz w:val="22"/>
          <w:szCs w:val="22"/>
          <w:lang w:val="en-NZ"/>
        </w:rPr>
        <w:t xml:space="preserve">New Dunedin Hospital Outpatient Building </w:t>
      </w:r>
      <w:r>
        <w:rPr>
          <w:rStyle w:val="normaltextrun"/>
          <w:rFonts w:ascii="Calibri" w:hAnsi="Calibri" w:cs="Calibri"/>
          <w:color w:val="000000"/>
          <w:sz w:val="22"/>
          <w:szCs w:val="22"/>
          <w:lang w:val="en-NZ"/>
        </w:rPr>
        <w:t xml:space="preserve">which </w:t>
      </w:r>
      <w:r>
        <w:rPr>
          <w:rStyle w:val="normaltextrun"/>
          <w:rFonts w:ascii="Calibri" w:hAnsi="Calibri" w:cs="Calibri"/>
          <w:color w:val="000000"/>
          <w:sz w:val="22"/>
          <w:szCs w:val="22"/>
          <w:lang w:val="en-NZ"/>
        </w:rPr>
        <w:t>is still on schedule for completion in June 2026</w:t>
      </w:r>
      <w:r>
        <w:rPr>
          <w:rStyle w:val="normaltextrun"/>
          <w:rFonts w:ascii="Calibri" w:hAnsi="Calibri" w:cs="Calibri"/>
          <w:color w:val="000000"/>
          <w:sz w:val="22"/>
          <w:szCs w:val="22"/>
          <w:lang w:val="en-NZ"/>
        </w:rPr>
        <w:t>. District wide future proofing is be</w:t>
      </w:r>
      <w:r w:rsidR="00213555">
        <w:rPr>
          <w:rStyle w:val="normaltextrun"/>
          <w:rFonts w:ascii="Calibri" w:hAnsi="Calibri" w:cs="Calibri"/>
          <w:color w:val="000000"/>
          <w:sz w:val="22"/>
          <w:szCs w:val="22"/>
          <w:lang w:val="en-NZ"/>
        </w:rPr>
        <w:t>ing</w:t>
      </w:r>
      <w:r>
        <w:rPr>
          <w:rStyle w:val="normaltextrun"/>
          <w:rFonts w:ascii="Calibri" w:hAnsi="Calibri" w:cs="Calibri"/>
          <w:color w:val="000000"/>
          <w:sz w:val="22"/>
          <w:szCs w:val="22"/>
          <w:lang w:val="en-NZ"/>
        </w:rPr>
        <w:t xml:space="preserve"> given lots of attention as </w:t>
      </w:r>
      <w:r>
        <w:rPr>
          <w:rStyle w:val="normaltextrun"/>
          <w:rFonts w:ascii="Calibri" w:hAnsi="Calibri" w:cs="Calibri"/>
          <w:color w:val="000000"/>
          <w:sz w:val="22"/>
          <w:szCs w:val="22"/>
          <w:lang w:val="en-NZ"/>
        </w:rPr>
        <w:t> </w:t>
      </w:r>
      <w:r>
        <w:rPr>
          <w:rStyle w:val="eop"/>
          <w:rFonts w:ascii="Calibri" w:hAnsi="Calibri" w:cs="Calibri"/>
          <w:color w:val="000000"/>
          <w:sz w:val="22"/>
          <w:szCs w:val="22"/>
        </w:rPr>
        <w:t> </w:t>
      </w:r>
    </w:p>
    <w:p w14:paraId="2BE660B8" w14:textId="04D1166E" w:rsidR="009B6548" w:rsidRDefault="007C10E8" w:rsidP="007C10E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lang w:val="en-NZ"/>
        </w:rPr>
        <w:t>patient journeys can be across multiple hospitals and there needs to be clear communication pathways between all</w:t>
      </w:r>
      <w:r>
        <w:rPr>
          <w:rStyle w:val="normaltextrun"/>
          <w:rFonts w:ascii="Calibri" w:hAnsi="Calibri" w:cs="Calibri"/>
          <w:color w:val="000000"/>
          <w:sz w:val="22"/>
          <w:szCs w:val="22"/>
          <w:lang w:val="en-NZ"/>
        </w:rPr>
        <w:t xml:space="preserve"> to ensure a smooth transition between services. </w:t>
      </w:r>
      <w:r>
        <w:rPr>
          <w:rStyle w:val="normaltextrun"/>
          <w:rFonts w:ascii="Calibri" w:hAnsi="Calibri" w:cs="Calibri"/>
          <w:color w:val="000000"/>
          <w:sz w:val="22"/>
          <w:szCs w:val="22"/>
          <w:lang w:val="en-NZ"/>
        </w:rPr>
        <w:t xml:space="preserve">The team is </w:t>
      </w:r>
      <w:r>
        <w:rPr>
          <w:rStyle w:val="normaltextrun"/>
          <w:rFonts w:ascii="Calibri" w:hAnsi="Calibri" w:cs="Calibri"/>
          <w:color w:val="000000"/>
          <w:sz w:val="22"/>
          <w:szCs w:val="22"/>
          <w:lang w:val="en-NZ"/>
        </w:rPr>
        <w:t xml:space="preserve">also </w:t>
      </w:r>
      <w:r>
        <w:rPr>
          <w:rStyle w:val="normaltextrun"/>
          <w:rFonts w:ascii="Calibri" w:hAnsi="Calibri" w:cs="Calibri"/>
          <w:color w:val="000000"/>
          <w:sz w:val="22"/>
          <w:szCs w:val="22"/>
          <w:lang w:val="en-NZ"/>
        </w:rPr>
        <w:t>focused on ensuring that the digital systems are functional across the entire system and the entire district. </w:t>
      </w:r>
      <w:r>
        <w:rPr>
          <w:rStyle w:val="eop"/>
          <w:rFonts w:ascii="Calibri" w:hAnsi="Calibri" w:cs="Calibri"/>
          <w:color w:val="000000"/>
          <w:sz w:val="22"/>
          <w:szCs w:val="22"/>
        </w:rPr>
        <w:t> </w:t>
      </w:r>
    </w:p>
    <w:p w14:paraId="57D801D8" w14:textId="77777777" w:rsidR="007C10E8" w:rsidRPr="005F2327" w:rsidRDefault="007C10E8" w:rsidP="007C10E8">
      <w:pPr>
        <w:pStyle w:val="paragraph"/>
        <w:spacing w:before="0" w:beforeAutospacing="0" w:after="0" w:afterAutospacing="0"/>
        <w:textAlignment w:val="baseline"/>
        <w:rPr>
          <w:rFonts w:eastAsia="Calibri" w:cstheme="minorHAnsi"/>
          <w:color w:val="000000"/>
          <w:lang w:val="en-NZ" w:eastAsia="en-NZ"/>
        </w:rPr>
      </w:pPr>
    </w:p>
    <w:p w14:paraId="00CCB481" w14:textId="52C14FBF" w:rsidR="0007404E" w:rsidRDefault="008169B2" w:rsidP="007C10E8">
      <w:pPr>
        <w:pStyle w:val="paragraph"/>
        <w:spacing w:before="0" w:beforeAutospacing="0" w:after="0" w:afterAutospacing="0"/>
        <w:textAlignment w:val="baseline"/>
        <w:rPr>
          <w:rFonts w:ascii="Segoe UI" w:hAnsi="Segoe UI" w:cs="Segoe UI"/>
          <w:color w:val="000000"/>
          <w:sz w:val="18"/>
          <w:szCs w:val="18"/>
        </w:rPr>
      </w:pPr>
      <w:r w:rsidRPr="005F2327">
        <w:rPr>
          <w:rFonts w:cstheme="minorHAnsi"/>
          <w:b/>
          <w:bCs/>
        </w:rPr>
        <w:t xml:space="preserve">3. </w:t>
      </w:r>
      <w:r w:rsidR="007C10E8" w:rsidRPr="007C10E8">
        <w:rPr>
          <w:rFonts w:asciiTheme="minorHAnsi" w:hAnsiTheme="minorHAnsi" w:cstheme="minorHAnsi"/>
          <w:b/>
          <w:bCs/>
        </w:rPr>
        <w:t xml:space="preserve">Healthcare NZ- </w:t>
      </w:r>
      <w:r w:rsidR="007C10E8" w:rsidRPr="007C10E8">
        <w:rPr>
          <w:rStyle w:val="normaltextrun"/>
          <w:rFonts w:asciiTheme="minorHAnsi" w:hAnsiTheme="minorHAnsi" w:cstheme="minorHAnsi"/>
          <w:b/>
          <w:bCs/>
          <w:color w:val="000000"/>
          <w:lang w:val="en-NZ"/>
        </w:rPr>
        <w:t>Alister Frengley</w:t>
      </w:r>
      <w:r w:rsidR="007C10E8">
        <w:rPr>
          <w:rStyle w:val="eop"/>
          <w:rFonts w:ascii="Calibri" w:hAnsi="Calibri" w:cs="Calibri"/>
          <w:color w:val="000000"/>
          <w:sz w:val="22"/>
          <w:szCs w:val="22"/>
        </w:rPr>
        <w:t> </w:t>
      </w:r>
    </w:p>
    <w:p w14:paraId="2FE33F8E" w14:textId="1072C461" w:rsidR="007C10E8" w:rsidRDefault="007C10E8" w:rsidP="007C10E8">
      <w:pPr>
        <w:pStyle w:val="paragraph"/>
        <w:spacing w:before="0" w:beforeAutospacing="0" w:after="0" w:afterAutospacing="0"/>
        <w:textAlignment w:val="baseline"/>
        <w:rPr>
          <w:rStyle w:val="normaltextrun"/>
          <w:rFonts w:ascii="Calibri" w:hAnsi="Calibri" w:cs="Calibri"/>
          <w:color w:val="000000"/>
          <w:sz w:val="22"/>
          <w:szCs w:val="22"/>
          <w:lang w:val="en-NZ"/>
        </w:rPr>
      </w:pPr>
      <w:r>
        <w:rPr>
          <w:rStyle w:val="normaltextrun"/>
          <w:rFonts w:ascii="Calibri" w:hAnsi="Calibri" w:cs="Calibri"/>
          <w:color w:val="000000"/>
          <w:sz w:val="22"/>
          <w:szCs w:val="22"/>
          <w:lang w:val="en-NZ"/>
        </w:rPr>
        <w:t>Alister</w:t>
      </w:r>
      <w:r w:rsidR="001F2A75">
        <w:rPr>
          <w:rStyle w:val="normaltextrun"/>
          <w:rFonts w:ascii="Calibri" w:hAnsi="Calibri" w:cs="Calibri"/>
          <w:color w:val="000000"/>
          <w:sz w:val="22"/>
          <w:szCs w:val="22"/>
          <w:lang w:val="en-NZ"/>
        </w:rPr>
        <w:t>, the R</w:t>
      </w:r>
      <w:r>
        <w:rPr>
          <w:rStyle w:val="normaltextrun"/>
          <w:rFonts w:ascii="Calibri" w:hAnsi="Calibri" w:cs="Calibri"/>
          <w:color w:val="000000"/>
          <w:sz w:val="22"/>
          <w:szCs w:val="22"/>
          <w:lang w:val="en-NZ"/>
        </w:rPr>
        <w:t xml:space="preserve">elationship Manager for Healthcare NZ covering the Southern district </w:t>
      </w:r>
      <w:r w:rsidR="001F2A75">
        <w:rPr>
          <w:rStyle w:val="normaltextrun"/>
          <w:rFonts w:ascii="Calibri" w:hAnsi="Calibri" w:cs="Calibri"/>
          <w:color w:val="000000"/>
          <w:sz w:val="22"/>
          <w:szCs w:val="22"/>
          <w:lang w:val="en-NZ"/>
        </w:rPr>
        <w:t xml:space="preserve">provided information on the services Healthcare NZ provides and their reach of clients </w:t>
      </w:r>
      <w:r>
        <w:rPr>
          <w:rStyle w:val="normaltextrun"/>
          <w:rFonts w:ascii="Calibri" w:hAnsi="Calibri" w:cs="Calibri"/>
          <w:color w:val="000000"/>
          <w:sz w:val="22"/>
          <w:szCs w:val="22"/>
          <w:lang w:val="en-NZ"/>
        </w:rPr>
        <w:t xml:space="preserve">ranging from young children to </w:t>
      </w:r>
      <w:r w:rsidR="001F2A75">
        <w:rPr>
          <w:rStyle w:val="normaltextrun"/>
          <w:rFonts w:ascii="Calibri" w:hAnsi="Calibri" w:cs="Calibri"/>
          <w:color w:val="000000"/>
          <w:sz w:val="22"/>
          <w:szCs w:val="22"/>
          <w:lang w:val="en-NZ"/>
        </w:rPr>
        <w:t>older persons. They provide</w:t>
      </w:r>
      <w:r>
        <w:rPr>
          <w:rStyle w:val="normaltextrun"/>
          <w:rFonts w:ascii="Calibri" w:hAnsi="Calibri" w:cs="Calibri"/>
          <w:color w:val="000000"/>
          <w:sz w:val="22"/>
          <w:szCs w:val="22"/>
          <w:lang w:val="en-NZ"/>
        </w:rPr>
        <w:t xml:space="preserve"> aged care in homes for patients who are coming home from hospital as well as ACC and Whaikaha clients. </w:t>
      </w:r>
      <w:r w:rsidR="001F2A75">
        <w:rPr>
          <w:rStyle w:val="eop"/>
          <w:rFonts w:ascii="Calibri" w:hAnsi="Calibri" w:cs="Calibri"/>
          <w:color w:val="000000"/>
          <w:sz w:val="22"/>
          <w:szCs w:val="22"/>
        </w:rPr>
        <w:t xml:space="preserve">Alister had come along to talk about some issues that had arisen in our communities with  consumers who used the services of Healthcare NZ. </w:t>
      </w:r>
      <w:r w:rsidR="00213555">
        <w:rPr>
          <w:rStyle w:val="eop"/>
          <w:rFonts w:ascii="Calibri" w:hAnsi="Calibri" w:cs="Calibri"/>
          <w:color w:val="000000"/>
          <w:sz w:val="22"/>
          <w:szCs w:val="22"/>
        </w:rPr>
        <w:t>Generally,</w:t>
      </w:r>
      <w:r w:rsidR="001F2A75">
        <w:rPr>
          <w:rStyle w:val="eop"/>
          <w:rFonts w:ascii="Calibri" w:hAnsi="Calibri" w:cs="Calibri"/>
          <w:color w:val="000000"/>
          <w:sz w:val="22"/>
          <w:szCs w:val="22"/>
        </w:rPr>
        <w:t xml:space="preserve"> he said that they  </w:t>
      </w:r>
      <w:r>
        <w:rPr>
          <w:rStyle w:val="normaltextrun"/>
          <w:rFonts w:ascii="Calibri" w:hAnsi="Calibri" w:cs="Calibri"/>
          <w:color w:val="000000"/>
          <w:sz w:val="22"/>
          <w:szCs w:val="22"/>
          <w:lang w:val="en-NZ"/>
        </w:rPr>
        <w:t xml:space="preserve">are </w:t>
      </w:r>
      <w:r w:rsidR="00213555">
        <w:rPr>
          <w:rStyle w:val="normaltextrun"/>
          <w:rFonts w:ascii="Calibri" w:hAnsi="Calibri" w:cs="Calibri"/>
          <w:color w:val="000000"/>
          <w:sz w:val="22"/>
          <w:szCs w:val="22"/>
          <w:lang w:val="en-NZ"/>
        </w:rPr>
        <w:t>aware</w:t>
      </w:r>
      <w:r>
        <w:rPr>
          <w:rStyle w:val="normaltextrun"/>
          <w:rFonts w:ascii="Calibri" w:hAnsi="Calibri" w:cs="Calibri"/>
          <w:color w:val="000000"/>
          <w:sz w:val="22"/>
          <w:szCs w:val="22"/>
          <w:lang w:val="en-NZ"/>
        </w:rPr>
        <w:t xml:space="preserve"> of problems </w:t>
      </w:r>
      <w:r w:rsidR="001F2A75">
        <w:rPr>
          <w:rStyle w:val="normaltextrun"/>
          <w:rFonts w:ascii="Calibri" w:hAnsi="Calibri" w:cs="Calibri"/>
          <w:color w:val="000000"/>
          <w:sz w:val="22"/>
          <w:szCs w:val="22"/>
          <w:lang w:val="en-NZ"/>
        </w:rPr>
        <w:t xml:space="preserve">we brought up and explained processes in place for quality assurance. He noted </w:t>
      </w:r>
      <w:r w:rsidR="00213555">
        <w:rPr>
          <w:rStyle w:val="normaltextrun"/>
          <w:rFonts w:ascii="Calibri" w:hAnsi="Calibri" w:cs="Calibri"/>
          <w:color w:val="000000"/>
          <w:sz w:val="22"/>
          <w:szCs w:val="22"/>
          <w:lang w:val="en-NZ"/>
        </w:rPr>
        <w:t>the</w:t>
      </w:r>
      <w:r w:rsidR="001F2A75">
        <w:rPr>
          <w:rStyle w:val="normaltextrun"/>
          <w:rFonts w:ascii="Calibri" w:hAnsi="Calibri" w:cs="Calibri"/>
          <w:color w:val="000000"/>
          <w:sz w:val="22"/>
          <w:szCs w:val="22"/>
          <w:lang w:val="en-NZ"/>
        </w:rPr>
        <w:t xml:space="preserve"> </w:t>
      </w:r>
      <w:r>
        <w:rPr>
          <w:rStyle w:val="normaltextrun"/>
          <w:rFonts w:ascii="Calibri" w:hAnsi="Calibri" w:cs="Calibri"/>
          <w:color w:val="000000"/>
          <w:sz w:val="22"/>
          <w:szCs w:val="22"/>
          <w:lang w:val="en-NZ"/>
        </w:rPr>
        <w:t>challenges with replacement staff not always arriving at the planned time – this is because they are scheduling additional visits into an already full day</w:t>
      </w:r>
      <w:r w:rsidR="001F2A75">
        <w:rPr>
          <w:rStyle w:val="normaltextrun"/>
          <w:rFonts w:ascii="Calibri" w:hAnsi="Calibri" w:cs="Calibri"/>
          <w:color w:val="000000"/>
          <w:sz w:val="22"/>
          <w:szCs w:val="22"/>
          <w:lang w:val="en-NZ"/>
        </w:rPr>
        <w:t xml:space="preserve">. </w:t>
      </w:r>
      <w:r w:rsidR="00213555">
        <w:rPr>
          <w:rStyle w:val="normaltextrun"/>
          <w:rFonts w:ascii="Calibri" w:hAnsi="Calibri" w:cs="Calibri"/>
          <w:color w:val="000000"/>
          <w:sz w:val="22"/>
          <w:szCs w:val="22"/>
          <w:lang w:val="en-NZ"/>
        </w:rPr>
        <w:t>However,</w:t>
      </w:r>
      <w:r>
        <w:rPr>
          <w:rStyle w:val="normaltextrun"/>
          <w:rFonts w:ascii="Calibri" w:hAnsi="Calibri" w:cs="Calibri"/>
          <w:color w:val="000000"/>
          <w:sz w:val="22"/>
          <w:szCs w:val="22"/>
          <w:lang w:val="en-NZ"/>
        </w:rPr>
        <w:t xml:space="preserve"> the importance of ensuring that visits requiring the provision of medication are always conducted as close to the expected time as possible.</w:t>
      </w:r>
    </w:p>
    <w:p w14:paraId="1607E91D" w14:textId="1DE4761C" w:rsidR="001F2A75" w:rsidRDefault="00213555" w:rsidP="00213555">
      <w:pPr>
        <w:tabs>
          <w:tab w:val="left" w:pos="2835"/>
        </w:tabs>
        <w:rPr>
          <w:rStyle w:val="normaltextrun"/>
          <w:rFonts w:cstheme="minorHAnsi"/>
          <w:b/>
          <w:bCs/>
          <w:sz w:val="24"/>
          <w:szCs w:val="24"/>
          <w:lang w:val="en-AU"/>
        </w:rPr>
      </w:pPr>
      <w:r>
        <w:rPr>
          <w:rStyle w:val="normaltextrun"/>
          <w:rFonts w:cstheme="minorHAnsi"/>
          <w:b/>
          <w:bCs/>
          <w:sz w:val="24"/>
          <w:szCs w:val="24"/>
          <w:lang w:val="en-AU"/>
        </w:rPr>
        <w:tab/>
      </w:r>
    </w:p>
    <w:p w14:paraId="770487C5" w14:textId="3490623F" w:rsidR="001F2A75" w:rsidRPr="001F2A75" w:rsidRDefault="005F2327" w:rsidP="001F2A75">
      <w:pPr>
        <w:pStyle w:val="paragraph"/>
        <w:spacing w:before="0" w:beforeAutospacing="0" w:after="0" w:afterAutospacing="0"/>
        <w:textAlignment w:val="baseline"/>
        <w:rPr>
          <w:rFonts w:asciiTheme="minorHAnsi" w:hAnsiTheme="minorHAnsi" w:cstheme="minorHAnsi"/>
          <w:color w:val="000000"/>
        </w:rPr>
      </w:pPr>
      <w:r>
        <w:rPr>
          <w:rStyle w:val="normaltextrun"/>
          <w:rFonts w:cstheme="minorHAnsi"/>
          <w:b/>
          <w:bCs/>
          <w:lang w:val="en-AU"/>
        </w:rPr>
        <w:t>4</w:t>
      </w:r>
      <w:r w:rsidR="00E726FB" w:rsidRPr="001F2A75">
        <w:rPr>
          <w:rStyle w:val="normaltextrun"/>
          <w:rFonts w:asciiTheme="minorHAnsi" w:hAnsiTheme="minorHAnsi" w:cstheme="minorHAnsi"/>
          <w:b/>
          <w:bCs/>
          <w:lang w:val="en-AU"/>
        </w:rPr>
        <w:t xml:space="preserve">. </w:t>
      </w:r>
      <w:r w:rsidR="001F2A75" w:rsidRPr="001F2A75">
        <w:rPr>
          <w:rStyle w:val="normaltextrun"/>
          <w:rFonts w:asciiTheme="minorHAnsi" w:hAnsiTheme="minorHAnsi" w:cstheme="minorHAnsi"/>
          <w:b/>
          <w:bCs/>
          <w:lang w:val="en-AU"/>
        </w:rPr>
        <w:t xml:space="preserve">Southland Charity Hospital - </w:t>
      </w:r>
      <w:r w:rsidR="001F2A75" w:rsidRPr="001F2A75">
        <w:rPr>
          <w:rStyle w:val="normaltextrun"/>
          <w:rFonts w:asciiTheme="minorHAnsi" w:hAnsiTheme="minorHAnsi" w:cstheme="minorHAnsi"/>
          <w:b/>
          <w:bCs/>
          <w:color w:val="000000"/>
          <w:lang w:val="en-NZ"/>
        </w:rPr>
        <w:t>Melissa Vining</w:t>
      </w:r>
    </w:p>
    <w:p w14:paraId="6C5DA226" w14:textId="5E8E5838" w:rsidR="001F2A75" w:rsidRPr="001F2A75" w:rsidRDefault="001F2A75" w:rsidP="001F2A75">
      <w:pPr>
        <w:pStyle w:val="paragraph"/>
        <w:spacing w:before="0" w:beforeAutospacing="0" w:after="0" w:afterAutospacing="0"/>
        <w:textAlignment w:val="baseline"/>
        <w:rPr>
          <w:rFonts w:asciiTheme="minorHAnsi" w:hAnsiTheme="minorHAnsi" w:cstheme="minorHAnsi"/>
          <w:color w:val="000000"/>
        </w:rPr>
      </w:pPr>
      <w:r>
        <w:rPr>
          <w:rStyle w:val="normaltextrun"/>
          <w:rFonts w:asciiTheme="minorHAnsi" w:hAnsiTheme="minorHAnsi" w:cstheme="minorHAnsi"/>
          <w:color w:val="000000"/>
          <w:lang w:val="en-NZ"/>
        </w:rPr>
        <w:t xml:space="preserve">The Council welcomed Melissa and congratulated her on the opening of the Hospital the previous weekend, acknowledging the personal and community effort that has gone into reaching this point. Melissa outlined the purpose of the hospital and who it would serve- </w:t>
      </w:r>
      <w:r w:rsidRPr="001F2A75">
        <w:rPr>
          <w:rStyle w:val="normaltextrun"/>
          <w:rFonts w:asciiTheme="minorHAnsi" w:hAnsiTheme="minorHAnsi" w:cstheme="minorHAnsi"/>
          <w:color w:val="000000"/>
          <w:lang w:val="en-NZ"/>
        </w:rPr>
        <w:t xml:space="preserve">Otago/Southland consumers who have been declined from the public service and don’t have the means to pay privately – their access criteria </w:t>
      </w:r>
      <w:r w:rsidR="00701793">
        <w:rPr>
          <w:rStyle w:val="normaltextrun"/>
          <w:rFonts w:asciiTheme="minorHAnsi" w:hAnsiTheme="minorHAnsi" w:cstheme="minorHAnsi"/>
          <w:color w:val="000000"/>
          <w:lang w:val="en-NZ"/>
        </w:rPr>
        <w:t xml:space="preserve">being </w:t>
      </w:r>
      <w:r w:rsidRPr="001F2A75">
        <w:rPr>
          <w:rStyle w:val="normaltextrun"/>
          <w:rFonts w:asciiTheme="minorHAnsi" w:hAnsiTheme="minorHAnsi" w:cstheme="minorHAnsi"/>
          <w:color w:val="000000"/>
          <w:lang w:val="en-NZ"/>
        </w:rPr>
        <w:t>on the</w:t>
      </w:r>
      <w:r w:rsidR="00701793">
        <w:rPr>
          <w:rStyle w:val="normaltextrun"/>
          <w:rFonts w:asciiTheme="minorHAnsi" w:hAnsiTheme="minorHAnsi" w:cstheme="minorHAnsi"/>
          <w:color w:val="000000"/>
          <w:lang w:val="en-NZ"/>
        </w:rPr>
        <w:t>ir</w:t>
      </w:r>
      <w:r w:rsidRPr="001F2A75">
        <w:rPr>
          <w:rStyle w:val="normaltextrun"/>
          <w:rFonts w:asciiTheme="minorHAnsi" w:hAnsiTheme="minorHAnsi" w:cstheme="minorHAnsi"/>
          <w:color w:val="000000"/>
          <w:lang w:val="en-NZ"/>
        </w:rPr>
        <w:t xml:space="preserve"> website. There is a Clinical Committee which will make recommendations on what services should be offered – currently they are limited to dental and colonoscopies. </w:t>
      </w:r>
      <w:r w:rsidRPr="001F2A75">
        <w:rPr>
          <w:rStyle w:val="eop"/>
          <w:rFonts w:asciiTheme="minorHAnsi" w:hAnsiTheme="minorHAnsi" w:cstheme="minorHAnsi"/>
          <w:color w:val="000000"/>
        </w:rPr>
        <w:t> </w:t>
      </w:r>
      <w:r w:rsidR="00701793">
        <w:rPr>
          <w:rStyle w:val="eop"/>
          <w:rFonts w:asciiTheme="minorHAnsi" w:hAnsiTheme="minorHAnsi" w:cstheme="minorHAnsi"/>
          <w:color w:val="000000"/>
        </w:rPr>
        <w:t xml:space="preserve">Melissa acknowledged the support  from </w:t>
      </w:r>
      <w:r w:rsidRPr="001F2A75">
        <w:rPr>
          <w:rStyle w:val="normaltextrun"/>
          <w:rFonts w:asciiTheme="minorHAnsi" w:hAnsiTheme="minorHAnsi" w:cstheme="minorHAnsi"/>
          <w:color w:val="000000"/>
          <w:lang w:val="en-NZ"/>
        </w:rPr>
        <w:t>Hamish Brown and David Gow</w:t>
      </w:r>
      <w:r w:rsidR="00701793">
        <w:rPr>
          <w:rStyle w:val="normaltextrun"/>
          <w:rFonts w:asciiTheme="minorHAnsi" w:hAnsiTheme="minorHAnsi" w:cstheme="minorHAnsi"/>
          <w:color w:val="000000"/>
          <w:lang w:val="en-NZ"/>
        </w:rPr>
        <w:t xml:space="preserve">. Melissa did note </w:t>
      </w:r>
      <w:r w:rsidRPr="001F2A75">
        <w:rPr>
          <w:rStyle w:val="normaltextrun"/>
          <w:rFonts w:asciiTheme="minorHAnsi" w:hAnsiTheme="minorHAnsi" w:cstheme="minorHAnsi"/>
          <w:color w:val="000000"/>
          <w:lang w:val="en-NZ"/>
        </w:rPr>
        <w:t xml:space="preserve">that reliance on volunteers </w:t>
      </w:r>
      <w:r w:rsidR="00701793">
        <w:rPr>
          <w:rStyle w:val="normaltextrun"/>
          <w:rFonts w:asciiTheme="minorHAnsi" w:hAnsiTheme="minorHAnsi" w:cstheme="minorHAnsi"/>
          <w:color w:val="000000"/>
          <w:lang w:val="en-NZ"/>
        </w:rPr>
        <w:t xml:space="preserve">for their hospital professional services </w:t>
      </w:r>
      <w:r w:rsidRPr="001F2A75">
        <w:rPr>
          <w:rStyle w:val="normaltextrun"/>
          <w:rFonts w:asciiTheme="minorHAnsi" w:hAnsiTheme="minorHAnsi" w:cstheme="minorHAnsi"/>
          <w:color w:val="000000"/>
          <w:lang w:val="en-NZ"/>
        </w:rPr>
        <w:t>will always be a risk to the hospital</w:t>
      </w:r>
      <w:r w:rsidR="00701793">
        <w:rPr>
          <w:rStyle w:val="normaltextrun"/>
          <w:rFonts w:asciiTheme="minorHAnsi" w:hAnsiTheme="minorHAnsi" w:cstheme="minorHAnsi"/>
          <w:color w:val="000000"/>
          <w:lang w:val="en-NZ"/>
        </w:rPr>
        <w:t>.</w:t>
      </w:r>
    </w:p>
    <w:p w14:paraId="096345BC" w14:textId="5F227035" w:rsidR="00C1137D" w:rsidRDefault="00C1137D" w:rsidP="00C1137D">
      <w:pPr>
        <w:rPr>
          <w:rStyle w:val="normaltextrun"/>
          <w:rFonts w:cstheme="minorHAnsi"/>
          <w:b/>
          <w:bCs/>
          <w:sz w:val="24"/>
          <w:szCs w:val="24"/>
          <w:lang w:val="en-AU"/>
        </w:rPr>
      </w:pPr>
    </w:p>
    <w:p w14:paraId="3CEB255C" w14:textId="201AD828" w:rsidR="00AA5D90" w:rsidRDefault="00701793" w:rsidP="00AA5D90">
      <w:pPr>
        <w:pStyle w:val="NoSpacing"/>
        <w:rPr>
          <w:rStyle w:val="normaltextrun"/>
          <w:rFonts w:cstheme="minorHAnsi"/>
          <w:b/>
          <w:bCs/>
          <w:sz w:val="24"/>
          <w:szCs w:val="24"/>
          <w:lang w:val="en-AU"/>
        </w:rPr>
      </w:pPr>
      <w:r>
        <w:rPr>
          <w:rStyle w:val="normaltextrun"/>
          <w:rFonts w:cstheme="minorHAnsi"/>
          <w:b/>
          <w:bCs/>
          <w:sz w:val="24"/>
          <w:szCs w:val="24"/>
          <w:lang w:val="en-AU"/>
        </w:rPr>
        <w:t>5. Council Member Roundtable</w:t>
      </w:r>
    </w:p>
    <w:p w14:paraId="2ED14D40" w14:textId="0D897100" w:rsidR="00701793" w:rsidRDefault="00701793" w:rsidP="00AA5D90">
      <w:pPr>
        <w:pStyle w:val="NoSpacing"/>
        <w:rPr>
          <w:rFonts w:ascii="Segoe UI" w:hAnsi="Segoe UI" w:cs="Segoe UI"/>
          <w:color w:val="000000"/>
          <w:sz w:val="18"/>
          <w:szCs w:val="18"/>
        </w:rPr>
      </w:pPr>
      <w:r>
        <w:rPr>
          <w:rStyle w:val="normaltextrun"/>
          <w:rFonts w:ascii="Calibri" w:hAnsi="Calibri" w:cs="Calibri"/>
          <w:b/>
          <w:bCs/>
          <w:color w:val="000000"/>
          <w:lang w:val="en-NZ"/>
        </w:rPr>
        <w:t xml:space="preserve">Toni </w:t>
      </w:r>
      <w:r w:rsidRPr="00AA5D90">
        <w:rPr>
          <w:rStyle w:val="normaltextrun"/>
          <w:rFonts w:ascii="Calibri" w:hAnsi="Calibri" w:cs="Calibri"/>
          <w:color w:val="000000"/>
          <w:lang w:val="en-NZ"/>
        </w:rPr>
        <w:t>provided a</w:t>
      </w:r>
      <w:r>
        <w:rPr>
          <w:rStyle w:val="normaltextrun"/>
          <w:rFonts w:ascii="Calibri" w:hAnsi="Calibri" w:cs="Calibri"/>
          <w:b/>
          <w:bCs/>
          <w:color w:val="000000"/>
          <w:lang w:val="en-NZ"/>
        </w:rPr>
        <w:t xml:space="preserve"> </w:t>
      </w:r>
      <w:r>
        <w:rPr>
          <w:rStyle w:val="normaltextrun"/>
          <w:rFonts w:ascii="Calibri" w:hAnsi="Calibri" w:cs="Calibri"/>
          <w:color w:val="000000"/>
          <w:lang w:val="en-NZ"/>
        </w:rPr>
        <w:t>Regional Consumer Council update</w:t>
      </w:r>
      <w:r>
        <w:rPr>
          <w:rStyle w:val="normaltextrun"/>
          <w:rFonts w:ascii="Calibri" w:hAnsi="Calibri" w:cs="Calibri"/>
          <w:color w:val="000000"/>
          <w:lang w:val="en-NZ"/>
        </w:rPr>
        <w:t xml:space="preserve">. She is </w:t>
      </w:r>
      <w:r w:rsidR="00213555">
        <w:rPr>
          <w:rStyle w:val="normaltextrun"/>
          <w:rFonts w:ascii="Calibri" w:hAnsi="Calibri" w:cs="Calibri"/>
          <w:color w:val="000000"/>
          <w:lang w:val="en-NZ"/>
        </w:rPr>
        <w:t>concerned that</w:t>
      </w:r>
      <w:r>
        <w:rPr>
          <w:rStyle w:val="normaltextrun"/>
          <w:rFonts w:ascii="Calibri" w:hAnsi="Calibri" w:cs="Calibri"/>
          <w:color w:val="000000"/>
          <w:lang w:val="en-NZ"/>
        </w:rPr>
        <w:t xml:space="preserve"> the process has not allowed sufficient time for whakawhanaungatanga</w:t>
      </w:r>
      <w:r>
        <w:rPr>
          <w:rStyle w:val="normaltextrun"/>
          <w:rFonts w:ascii="Calibri" w:hAnsi="Calibri" w:cs="Calibri"/>
          <w:color w:val="000000"/>
          <w:lang w:val="en-NZ"/>
        </w:rPr>
        <w:t xml:space="preserve"> to date and to date there has been no conversation about engaging with consumers. Toni also commented on the Ward 11 </w:t>
      </w:r>
      <w:r w:rsidR="00712322">
        <w:rPr>
          <w:rStyle w:val="normaltextrun"/>
          <w:rFonts w:ascii="Calibri" w:hAnsi="Calibri" w:cs="Calibri"/>
          <w:color w:val="000000"/>
          <w:lang w:val="en-NZ"/>
        </w:rPr>
        <w:t xml:space="preserve">closure which was not on </w:t>
      </w:r>
      <w:r w:rsidR="00213555">
        <w:rPr>
          <w:rStyle w:val="normaltextrun"/>
          <w:rFonts w:ascii="Calibri" w:hAnsi="Calibri" w:cs="Calibri"/>
          <w:color w:val="000000"/>
          <w:lang w:val="en-NZ"/>
        </w:rPr>
        <w:t>schedule, but</w:t>
      </w:r>
      <w:r w:rsidR="00712322">
        <w:rPr>
          <w:rStyle w:val="normaltextrun"/>
          <w:rFonts w:ascii="Calibri" w:hAnsi="Calibri" w:cs="Calibri"/>
          <w:color w:val="000000"/>
          <w:lang w:val="en-NZ"/>
        </w:rPr>
        <w:t xml:space="preserve"> priority </w:t>
      </w:r>
      <w:r>
        <w:rPr>
          <w:rStyle w:val="normaltextrun"/>
          <w:rFonts w:ascii="Calibri" w:hAnsi="Calibri" w:cs="Calibri"/>
          <w:color w:val="000000"/>
          <w:lang w:val="en-NZ"/>
        </w:rPr>
        <w:t>is ensuring that patients are well supported when they exit. </w:t>
      </w:r>
      <w:r>
        <w:rPr>
          <w:rStyle w:val="eop"/>
          <w:rFonts w:ascii="Calibri" w:hAnsi="Calibri" w:cs="Calibri"/>
          <w:color w:val="000000"/>
        </w:rPr>
        <w:t> </w:t>
      </w:r>
    </w:p>
    <w:p w14:paraId="2E8D666B" w14:textId="77F828B9" w:rsidR="00701793" w:rsidRDefault="00701793" w:rsidP="0070179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NZ"/>
        </w:rPr>
        <w:t xml:space="preserve">Beryl </w:t>
      </w:r>
      <w:r>
        <w:rPr>
          <w:rStyle w:val="normaltextrun"/>
          <w:rFonts w:ascii="Calibri" w:hAnsi="Calibri" w:cs="Calibri"/>
          <w:color w:val="000000"/>
          <w:sz w:val="22"/>
          <w:szCs w:val="22"/>
          <w:lang w:val="en-NZ"/>
        </w:rPr>
        <w:t xml:space="preserve">– </w:t>
      </w:r>
      <w:r w:rsidR="00712322">
        <w:rPr>
          <w:rStyle w:val="normaltextrun"/>
          <w:rFonts w:ascii="Calibri" w:hAnsi="Calibri" w:cs="Calibri"/>
          <w:color w:val="000000"/>
          <w:sz w:val="22"/>
          <w:szCs w:val="22"/>
          <w:lang w:val="en-NZ"/>
        </w:rPr>
        <w:t>reported meeting w</w:t>
      </w:r>
      <w:r>
        <w:rPr>
          <w:rStyle w:val="normaltextrun"/>
          <w:rFonts w:ascii="Calibri" w:hAnsi="Calibri" w:cs="Calibri"/>
          <w:color w:val="000000"/>
          <w:sz w:val="22"/>
          <w:szCs w:val="22"/>
          <w:lang w:val="en-NZ"/>
        </w:rPr>
        <w:t xml:space="preserve">ith </w:t>
      </w:r>
      <w:r w:rsidR="00712322">
        <w:rPr>
          <w:rStyle w:val="normaltextrun"/>
          <w:rFonts w:ascii="Calibri" w:hAnsi="Calibri" w:cs="Calibri"/>
          <w:color w:val="000000"/>
          <w:sz w:val="22"/>
          <w:szCs w:val="22"/>
          <w:lang w:val="en-NZ"/>
        </w:rPr>
        <w:t xml:space="preserve">consumers </w:t>
      </w:r>
      <w:r>
        <w:rPr>
          <w:rStyle w:val="normaltextrun"/>
          <w:rFonts w:ascii="Calibri" w:hAnsi="Calibri" w:cs="Calibri"/>
          <w:color w:val="000000"/>
          <w:sz w:val="22"/>
          <w:szCs w:val="22"/>
          <w:lang w:val="en-NZ"/>
        </w:rPr>
        <w:t>from Older Persons Rehabilitation Clinical Governance for mentoring</w:t>
      </w:r>
      <w:r w:rsidR="00712322">
        <w:rPr>
          <w:rStyle w:val="normaltextrun"/>
          <w:rFonts w:ascii="Calibri" w:hAnsi="Calibri" w:cs="Calibri"/>
          <w:color w:val="000000"/>
          <w:sz w:val="22"/>
          <w:szCs w:val="22"/>
          <w:lang w:val="en-NZ"/>
        </w:rPr>
        <w:t xml:space="preserve">. She also expressed concern that </w:t>
      </w:r>
      <w:r>
        <w:rPr>
          <w:rStyle w:val="normaltextrun"/>
          <w:rFonts w:ascii="Calibri" w:hAnsi="Calibri" w:cs="Calibri"/>
          <w:color w:val="000000"/>
          <w:sz w:val="22"/>
          <w:szCs w:val="22"/>
          <w:lang w:val="en-NZ"/>
        </w:rPr>
        <w:t xml:space="preserve">Aging Well has not met in some time, and that the production of an excellent resource “Home as my first choice” has not been published due to lack of clarity about funding for printing costs. </w:t>
      </w:r>
      <w:r w:rsidR="00712322">
        <w:rPr>
          <w:rStyle w:val="normaltextrun"/>
          <w:rFonts w:ascii="Calibri" w:hAnsi="Calibri" w:cs="Calibri"/>
          <w:color w:val="000000"/>
          <w:sz w:val="22"/>
          <w:szCs w:val="22"/>
          <w:lang w:val="en-NZ"/>
        </w:rPr>
        <w:t>She also noted</w:t>
      </w:r>
      <w:r>
        <w:rPr>
          <w:rStyle w:val="normaltextrun"/>
          <w:rFonts w:ascii="Calibri" w:hAnsi="Calibri" w:cs="Calibri"/>
          <w:color w:val="000000"/>
          <w:sz w:val="22"/>
          <w:szCs w:val="22"/>
          <w:lang w:val="en-NZ"/>
        </w:rPr>
        <w:t xml:space="preserve"> that </w:t>
      </w:r>
      <w:r w:rsidR="00712322">
        <w:rPr>
          <w:rStyle w:val="normaltextrun"/>
          <w:rFonts w:ascii="Calibri" w:hAnsi="Calibri" w:cs="Calibri"/>
          <w:color w:val="000000"/>
          <w:sz w:val="22"/>
          <w:szCs w:val="22"/>
          <w:lang w:val="en-NZ"/>
        </w:rPr>
        <w:t xml:space="preserve">an </w:t>
      </w:r>
      <w:r>
        <w:rPr>
          <w:rStyle w:val="normaltextrun"/>
          <w:rFonts w:ascii="Calibri" w:hAnsi="Calibri" w:cs="Calibri"/>
          <w:color w:val="000000"/>
          <w:sz w:val="22"/>
          <w:szCs w:val="22"/>
          <w:lang w:val="en-NZ"/>
        </w:rPr>
        <w:t>increase of funding to WellSouth with mention of telehealth services is of concern to older patients. </w:t>
      </w:r>
      <w:r>
        <w:rPr>
          <w:rStyle w:val="eop"/>
          <w:rFonts w:ascii="Calibri" w:hAnsi="Calibri" w:cs="Calibri"/>
          <w:color w:val="000000"/>
          <w:sz w:val="22"/>
          <w:szCs w:val="22"/>
        </w:rPr>
        <w:t> </w:t>
      </w:r>
    </w:p>
    <w:p w14:paraId="019EEC5E" w14:textId="68E47988" w:rsidR="00701793" w:rsidRDefault="00701793" w:rsidP="0070179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NZ"/>
        </w:rPr>
        <w:t>Chris</w:t>
      </w:r>
      <w:r>
        <w:rPr>
          <w:rStyle w:val="normaltextrun"/>
          <w:rFonts w:ascii="Calibri" w:hAnsi="Calibri" w:cs="Calibri"/>
          <w:color w:val="000000"/>
          <w:sz w:val="22"/>
          <w:szCs w:val="22"/>
          <w:lang w:val="en-NZ"/>
        </w:rPr>
        <w:t xml:space="preserve"> – </w:t>
      </w:r>
      <w:r w:rsidR="00712322">
        <w:rPr>
          <w:rStyle w:val="normaltextrun"/>
          <w:rFonts w:ascii="Calibri" w:hAnsi="Calibri" w:cs="Calibri"/>
          <w:color w:val="000000"/>
          <w:sz w:val="22"/>
          <w:szCs w:val="22"/>
          <w:lang w:val="en-NZ"/>
        </w:rPr>
        <w:t>brought up an issue related to how the culture at Southland Hospital was perceived in that community.</w:t>
      </w:r>
      <w:r>
        <w:rPr>
          <w:rStyle w:val="normaltextrun"/>
          <w:rFonts w:ascii="Calibri" w:hAnsi="Calibri" w:cs="Calibri"/>
          <w:color w:val="000000"/>
          <w:sz w:val="22"/>
          <w:szCs w:val="22"/>
          <w:lang w:val="en-NZ"/>
        </w:rPr>
        <w:t> </w:t>
      </w:r>
      <w:r>
        <w:rPr>
          <w:rStyle w:val="eop"/>
          <w:rFonts w:ascii="Calibri" w:hAnsi="Calibri" w:cs="Calibri"/>
          <w:color w:val="000000"/>
          <w:sz w:val="22"/>
          <w:szCs w:val="22"/>
        </w:rPr>
        <w:t> </w:t>
      </w:r>
    </w:p>
    <w:p w14:paraId="48DE8F4A" w14:textId="5BC8A279" w:rsidR="00701793" w:rsidRDefault="00701793" w:rsidP="0070179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NZ"/>
        </w:rPr>
        <w:t xml:space="preserve">June </w:t>
      </w:r>
      <w:r>
        <w:rPr>
          <w:rStyle w:val="normaltextrun"/>
          <w:rFonts w:ascii="Calibri" w:hAnsi="Calibri" w:cs="Calibri"/>
          <w:color w:val="000000"/>
          <w:sz w:val="22"/>
          <w:szCs w:val="22"/>
          <w:lang w:val="en-NZ"/>
        </w:rPr>
        <w:t xml:space="preserve">– </w:t>
      </w:r>
      <w:r w:rsidR="00712322">
        <w:rPr>
          <w:rStyle w:val="normaltextrun"/>
          <w:rFonts w:ascii="Calibri" w:hAnsi="Calibri" w:cs="Calibri"/>
          <w:color w:val="000000"/>
          <w:sz w:val="22"/>
          <w:szCs w:val="22"/>
          <w:lang w:val="en-NZ"/>
        </w:rPr>
        <w:t xml:space="preserve">reported that the </w:t>
      </w:r>
      <w:r>
        <w:rPr>
          <w:rStyle w:val="normaltextrun"/>
          <w:rFonts w:ascii="Calibri" w:hAnsi="Calibri" w:cs="Calibri"/>
          <w:color w:val="000000"/>
          <w:sz w:val="22"/>
          <w:szCs w:val="22"/>
          <w:lang w:val="en-NZ"/>
        </w:rPr>
        <w:t>Recognition and Response annual report noted the contribution of consumers.   </w:t>
      </w:r>
      <w:r>
        <w:rPr>
          <w:rStyle w:val="eop"/>
          <w:rFonts w:ascii="Calibri" w:hAnsi="Calibri" w:cs="Calibri"/>
          <w:color w:val="000000"/>
          <w:sz w:val="22"/>
          <w:szCs w:val="22"/>
        </w:rPr>
        <w:t> </w:t>
      </w:r>
    </w:p>
    <w:p w14:paraId="1D2BEC1E" w14:textId="3C5F5A91" w:rsidR="00701793" w:rsidRDefault="00701793" w:rsidP="0070179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NZ"/>
        </w:rPr>
        <w:t>Lyneta –</w:t>
      </w:r>
      <w:r>
        <w:rPr>
          <w:rStyle w:val="normaltextrun"/>
          <w:rFonts w:ascii="Calibri" w:hAnsi="Calibri" w:cs="Calibri"/>
          <w:color w:val="000000"/>
          <w:sz w:val="22"/>
          <w:szCs w:val="22"/>
          <w:lang w:val="en-NZ"/>
        </w:rPr>
        <w:t xml:space="preserve"> </w:t>
      </w:r>
      <w:r w:rsidR="00712322">
        <w:rPr>
          <w:rStyle w:val="normaltextrun"/>
          <w:rFonts w:ascii="Calibri" w:hAnsi="Calibri" w:cs="Calibri"/>
          <w:color w:val="000000"/>
          <w:sz w:val="22"/>
          <w:szCs w:val="22"/>
          <w:lang w:val="en-NZ"/>
        </w:rPr>
        <w:t xml:space="preserve">spoke about the </w:t>
      </w:r>
      <w:r>
        <w:rPr>
          <w:rStyle w:val="normaltextrun"/>
          <w:rFonts w:ascii="Calibri" w:hAnsi="Calibri" w:cs="Calibri"/>
          <w:color w:val="000000"/>
          <w:sz w:val="22"/>
          <w:szCs w:val="22"/>
          <w:lang w:val="en-NZ"/>
        </w:rPr>
        <w:t>Health Consumer Advocacy Council</w:t>
      </w:r>
      <w:r w:rsidR="00712322">
        <w:rPr>
          <w:rStyle w:val="normaltextrun"/>
          <w:rFonts w:ascii="Calibri" w:hAnsi="Calibri" w:cs="Calibri"/>
          <w:color w:val="000000"/>
          <w:sz w:val="22"/>
          <w:szCs w:val="22"/>
          <w:lang w:val="en-NZ"/>
        </w:rPr>
        <w:t xml:space="preserve"> who recent presented at the Aged Care Select Committee, and who are </w:t>
      </w:r>
      <w:r w:rsidR="00213555">
        <w:rPr>
          <w:rStyle w:val="normaltextrun"/>
          <w:rFonts w:ascii="Calibri" w:hAnsi="Calibri" w:cs="Calibri"/>
          <w:color w:val="000000"/>
          <w:sz w:val="22"/>
          <w:szCs w:val="22"/>
          <w:lang w:val="en-NZ"/>
        </w:rPr>
        <w:t>advocating for</w:t>
      </w:r>
      <w:r w:rsidR="00712322">
        <w:rPr>
          <w:rStyle w:val="normaltextrun"/>
          <w:rFonts w:ascii="Calibri" w:hAnsi="Calibri" w:cs="Calibri"/>
          <w:color w:val="000000"/>
          <w:sz w:val="22"/>
          <w:szCs w:val="22"/>
          <w:lang w:val="en-NZ"/>
        </w:rPr>
        <w:t xml:space="preserve"> </w:t>
      </w:r>
      <w:r>
        <w:rPr>
          <w:rStyle w:val="normaltextrun"/>
          <w:rFonts w:ascii="Calibri" w:hAnsi="Calibri" w:cs="Calibri"/>
          <w:color w:val="000000"/>
          <w:sz w:val="22"/>
          <w:szCs w:val="22"/>
          <w:lang w:val="en-NZ"/>
        </w:rPr>
        <w:t xml:space="preserve">the establishment of a role of Patient Safety Commissioner to ensure that patient safety recommendations (such as surgical mesh guidelines) are </w:t>
      </w:r>
      <w:r w:rsidR="00213555">
        <w:rPr>
          <w:rStyle w:val="normaltextrun"/>
          <w:rFonts w:ascii="Calibri" w:hAnsi="Calibri" w:cs="Calibri"/>
          <w:color w:val="000000"/>
          <w:sz w:val="22"/>
          <w:szCs w:val="22"/>
          <w:lang w:val="en-NZ"/>
        </w:rPr>
        <w:t>implemented</w:t>
      </w:r>
      <w:r>
        <w:rPr>
          <w:rStyle w:val="normaltextrun"/>
          <w:rFonts w:ascii="Calibri" w:hAnsi="Calibri" w:cs="Calibri"/>
          <w:color w:val="000000"/>
          <w:sz w:val="22"/>
          <w:szCs w:val="22"/>
          <w:lang w:val="en-NZ"/>
        </w:rPr>
        <w:t>. </w:t>
      </w:r>
      <w:r>
        <w:rPr>
          <w:rStyle w:val="eop"/>
          <w:rFonts w:ascii="Calibri" w:hAnsi="Calibri" w:cs="Calibri"/>
          <w:color w:val="000000"/>
          <w:sz w:val="22"/>
          <w:szCs w:val="22"/>
        </w:rPr>
        <w:t> </w:t>
      </w:r>
      <w:r w:rsidR="00712322">
        <w:rPr>
          <w:rStyle w:val="eop"/>
          <w:rFonts w:ascii="Calibri" w:hAnsi="Calibri" w:cs="Calibri"/>
          <w:color w:val="000000"/>
          <w:sz w:val="22"/>
          <w:szCs w:val="22"/>
        </w:rPr>
        <w:t xml:space="preserve"> She also brought up the issue of acronym </w:t>
      </w:r>
      <w:r w:rsidR="00213555">
        <w:rPr>
          <w:rStyle w:val="eop"/>
          <w:rFonts w:ascii="Calibri" w:hAnsi="Calibri" w:cs="Calibri"/>
          <w:color w:val="000000"/>
          <w:sz w:val="22"/>
          <w:szCs w:val="22"/>
        </w:rPr>
        <w:t>use,</w:t>
      </w:r>
      <w:r w:rsidR="00712322">
        <w:rPr>
          <w:rStyle w:val="eop"/>
          <w:rFonts w:ascii="Calibri" w:hAnsi="Calibri" w:cs="Calibri"/>
          <w:color w:val="000000"/>
          <w:sz w:val="22"/>
          <w:szCs w:val="22"/>
        </w:rPr>
        <w:t xml:space="preserve">  and Council members agreed </w:t>
      </w:r>
    </w:p>
    <w:p w14:paraId="390DFEDC" w14:textId="442A71F7" w:rsidR="00701793" w:rsidRDefault="00701793" w:rsidP="0070179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lang w:val="en-NZ"/>
        </w:rPr>
        <w:t>that it is the role of the health system to speak to consumers in a language they can understand. </w:t>
      </w:r>
      <w:r>
        <w:rPr>
          <w:rStyle w:val="eop"/>
          <w:rFonts w:ascii="Calibri" w:hAnsi="Calibri" w:cs="Calibri"/>
          <w:color w:val="000000"/>
          <w:sz w:val="22"/>
          <w:szCs w:val="22"/>
        </w:rPr>
        <w:t> </w:t>
      </w:r>
    </w:p>
    <w:p w14:paraId="2ECAA6FD" w14:textId="77777777" w:rsidR="00701793" w:rsidRDefault="00701793" w:rsidP="00C1137D">
      <w:pPr>
        <w:rPr>
          <w:rStyle w:val="normaltextrun"/>
          <w:rFonts w:cstheme="minorHAnsi"/>
          <w:sz w:val="24"/>
          <w:szCs w:val="24"/>
          <w:lang w:val="en-AU"/>
        </w:rPr>
      </w:pPr>
    </w:p>
    <w:p w14:paraId="04AF10CA" w14:textId="77777777" w:rsidR="00AA5D90" w:rsidRDefault="00712322" w:rsidP="00AA5D90">
      <w:pPr>
        <w:pStyle w:val="NoSpacing"/>
        <w:rPr>
          <w:rStyle w:val="normaltextrun"/>
          <w:rFonts w:cstheme="minorHAnsi"/>
          <w:b/>
          <w:bCs/>
          <w:sz w:val="24"/>
          <w:szCs w:val="24"/>
          <w:lang w:val="en-AU"/>
        </w:rPr>
      </w:pPr>
      <w:r w:rsidRPr="00712322">
        <w:rPr>
          <w:rStyle w:val="normaltextrun"/>
          <w:rFonts w:cstheme="minorHAnsi"/>
          <w:b/>
          <w:bCs/>
          <w:sz w:val="24"/>
          <w:szCs w:val="24"/>
          <w:lang w:val="en-AU"/>
        </w:rPr>
        <w:t>6. Update from Health NZ Southern and WellSout</w:t>
      </w:r>
      <w:r w:rsidR="00AA5D90">
        <w:rPr>
          <w:rStyle w:val="normaltextrun"/>
          <w:rFonts w:cstheme="minorHAnsi"/>
          <w:b/>
          <w:bCs/>
          <w:sz w:val="24"/>
          <w:szCs w:val="24"/>
          <w:lang w:val="en-AU"/>
        </w:rPr>
        <w:t>h</w:t>
      </w:r>
    </w:p>
    <w:p w14:paraId="04656887" w14:textId="78A396B0" w:rsidR="0007404E" w:rsidRDefault="00AA5D90" w:rsidP="00AA5D90">
      <w:pPr>
        <w:pStyle w:val="NoSpacing"/>
        <w:rPr>
          <w:rFonts w:ascii="Segoe UI" w:hAnsi="Segoe UI" w:cs="Segoe UI"/>
          <w:color w:val="000000"/>
          <w:sz w:val="18"/>
          <w:szCs w:val="18"/>
        </w:rPr>
      </w:pPr>
      <w:r w:rsidRPr="00AA5D90">
        <w:rPr>
          <w:rStyle w:val="normaltextrun"/>
          <w:rFonts w:ascii="Calibri" w:hAnsi="Calibri" w:cs="Calibri"/>
          <w:b/>
          <w:bCs/>
          <w:color w:val="000000"/>
          <w:lang w:val="en-NZ"/>
        </w:rPr>
        <w:t>Andrew Swanson-Dodds</w:t>
      </w:r>
      <w:r w:rsidR="0007404E">
        <w:rPr>
          <w:rStyle w:val="normaltextrun"/>
          <w:rFonts w:ascii="Calibri" w:hAnsi="Calibri" w:cs="Calibri"/>
          <w:color w:val="000000"/>
          <w:lang w:val="en-NZ"/>
        </w:rPr>
        <w:t xml:space="preserve"> </w:t>
      </w:r>
      <w:r w:rsidR="0007404E">
        <w:rPr>
          <w:rStyle w:val="normaltextrun"/>
          <w:rFonts w:ascii="Calibri" w:hAnsi="Calibri" w:cs="Calibri"/>
          <w:color w:val="000000"/>
          <w:lang w:val="en-NZ"/>
        </w:rPr>
        <w:t xml:space="preserve">spoke to the recent injection of government funding into Primary services but as yet is unsure of what the expectations will be from government around how it will be utilised. In response to a concern raised about the increased focus on telehealth, especially for older people, Andrew </w:t>
      </w:r>
      <w:r w:rsidR="0007404E">
        <w:rPr>
          <w:rStyle w:val="normaltextrun"/>
          <w:rFonts w:ascii="Calibri" w:hAnsi="Calibri" w:cs="Calibri"/>
          <w:color w:val="000000"/>
          <w:lang w:val="en-NZ"/>
        </w:rPr>
        <w:t>clarified that it is not designed to replace existing services but to provide another option.</w:t>
      </w:r>
      <w:r w:rsidR="0007404E">
        <w:rPr>
          <w:rStyle w:val="normaltextrun"/>
          <w:rFonts w:ascii="Calibri" w:hAnsi="Calibri" w:cs="Calibri"/>
          <w:color w:val="000000"/>
          <w:lang w:val="en-NZ"/>
        </w:rPr>
        <w:t xml:space="preserve"> Andrew also updated the Council on the well-received efforts by M</w:t>
      </w:r>
      <w:r w:rsidR="0007404E">
        <w:rPr>
          <w:rStyle w:val="normaltextrun"/>
          <w:rFonts w:ascii="Calibri" w:hAnsi="Calibri" w:cs="Calibri"/>
          <w:color w:val="000000"/>
          <w:lang w:val="en-NZ"/>
        </w:rPr>
        <w:t>oeraki r</w:t>
      </w:r>
      <w:r w:rsidR="00213555">
        <w:rPr>
          <w:rStyle w:val="normaltextrun"/>
          <w:rFonts w:ascii="Calibri" w:hAnsi="Calibri" w:cs="Calibri"/>
          <w:color w:val="000000"/>
          <w:lang w:val="en-NZ"/>
        </w:rPr>
        <w:t>ū</w:t>
      </w:r>
      <w:r w:rsidR="0007404E">
        <w:rPr>
          <w:rStyle w:val="normaltextrun"/>
          <w:rFonts w:ascii="Calibri" w:hAnsi="Calibri" w:cs="Calibri"/>
          <w:color w:val="000000"/>
          <w:lang w:val="en-NZ"/>
        </w:rPr>
        <w:t>na</w:t>
      </w:r>
      <w:r w:rsidR="00213555">
        <w:rPr>
          <w:rStyle w:val="normaltextrun"/>
          <w:rFonts w:ascii="Calibri" w:hAnsi="Calibri" w:cs="Calibri"/>
          <w:color w:val="000000"/>
          <w:lang w:val="en-NZ"/>
        </w:rPr>
        <w:t>ng</w:t>
      </w:r>
      <w:r w:rsidR="0007404E">
        <w:rPr>
          <w:rStyle w:val="normaltextrun"/>
          <w:rFonts w:ascii="Calibri" w:hAnsi="Calibri" w:cs="Calibri"/>
          <w:color w:val="000000"/>
          <w:lang w:val="en-NZ"/>
        </w:rPr>
        <w:t>a to set up a new provider</w:t>
      </w:r>
      <w:r w:rsidR="0007404E">
        <w:rPr>
          <w:rStyle w:val="normaltextrun"/>
          <w:rFonts w:ascii="Calibri" w:hAnsi="Calibri" w:cs="Calibri"/>
          <w:color w:val="000000"/>
          <w:lang w:val="en-NZ"/>
        </w:rPr>
        <w:t xml:space="preserve"> in the area. </w:t>
      </w:r>
      <w:r w:rsidR="0007404E">
        <w:rPr>
          <w:rStyle w:val="normaltextrun"/>
          <w:rFonts w:ascii="Calibri" w:hAnsi="Calibri" w:cs="Calibri"/>
          <w:color w:val="000000"/>
          <w:lang w:val="en-NZ"/>
        </w:rPr>
        <w:t xml:space="preserve"> </w:t>
      </w:r>
      <w:r w:rsidR="0007404E">
        <w:rPr>
          <w:rStyle w:val="normaltextrun"/>
          <w:rFonts w:ascii="Calibri" w:hAnsi="Calibri" w:cs="Calibri"/>
          <w:color w:val="000000"/>
          <w:lang w:val="en-NZ"/>
        </w:rPr>
        <w:t xml:space="preserve">Another update was that </w:t>
      </w:r>
      <w:r w:rsidR="0007404E">
        <w:rPr>
          <w:rStyle w:val="normaltextrun"/>
          <w:rFonts w:ascii="Calibri" w:hAnsi="Calibri" w:cs="Calibri"/>
          <w:color w:val="000000"/>
          <w:lang w:val="en-NZ"/>
        </w:rPr>
        <w:t xml:space="preserve">South Canterbury </w:t>
      </w:r>
      <w:r w:rsidR="0007404E">
        <w:rPr>
          <w:rStyle w:val="normaltextrun"/>
          <w:rFonts w:ascii="Calibri" w:hAnsi="Calibri" w:cs="Calibri"/>
          <w:color w:val="000000"/>
          <w:lang w:val="en-NZ"/>
        </w:rPr>
        <w:t xml:space="preserve">is </w:t>
      </w:r>
      <w:r w:rsidR="0007404E">
        <w:rPr>
          <w:rStyle w:val="normaltextrun"/>
          <w:rFonts w:ascii="Calibri" w:hAnsi="Calibri" w:cs="Calibri"/>
          <w:color w:val="000000"/>
          <w:lang w:val="en-NZ"/>
        </w:rPr>
        <w:t xml:space="preserve">under tender for the Primary Health contract – multiple organisations </w:t>
      </w:r>
      <w:r w:rsidR="0007404E">
        <w:rPr>
          <w:rStyle w:val="normaltextrun"/>
          <w:rFonts w:ascii="Calibri" w:hAnsi="Calibri" w:cs="Calibri"/>
          <w:color w:val="000000"/>
          <w:lang w:val="en-NZ"/>
        </w:rPr>
        <w:t xml:space="preserve">are </w:t>
      </w:r>
      <w:r w:rsidR="0007404E">
        <w:rPr>
          <w:rStyle w:val="normaltextrun"/>
          <w:rFonts w:ascii="Calibri" w:hAnsi="Calibri" w:cs="Calibri"/>
          <w:color w:val="000000"/>
          <w:lang w:val="en-NZ"/>
        </w:rPr>
        <w:t>pitching for the contract. </w:t>
      </w:r>
      <w:r w:rsidR="0007404E">
        <w:rPr>
          <w:rStyle w:val="eop"/>
          <w:rFonts w:ascii="Calibri" w:hAnsi="Calibri" w:cs="Calibri"/>
          <w:color w:val="000000"/>
        </w:rPr>
        <w:t> </w:t>
      </w:r>
    </w:p>
    <w:p w14:paraId="4167BE63" w14:textId="77777777" w:rsidR="0007404E" w:rsidRDefault="0007404E" w:rsidP="0007404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NZ"/>
        </w:rPr>
        <w:t>Hamish Brown</w:t>
      </w:r>
      <w:r>
        <w:rPr>
          <w:rStyle w:val="eop"/>
          <w:rFonts w:ascii="Calibri" w:hAnsi="Calibri" w:cs="Calibri"/>
          <w:color w:val="000000"/>
          <w:sz w:val="22"/>
          <w:szCs w:val="22"/>
        </w:rPr>
        <w:t> </w:t>
      </w:r>
    </w:p>
    <w:p w14:paraId="19C10B50" w14:textId="0A514F21" w:rsidR="0007404E" w:rsidRDefault="0007404E" w:rsidP="0007404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lang w:val="en-NZ"/>
        </w:rPr>
        <w:t xml:space="preserve">Hamish updated on the significant change that has occurred </w:t>
      </w:r>
      <w:r>
        <w:rPr>
          <w:rStyle w:val="normaltextrun"/>
          <w:rFonts w:ascii="Calibri" w:hAnsi="Calibri" w:cs="Calibri"/>
          <w:color w:val="000000"/>
          <w:sz w:val="22"/>
          <w:szCs w:val="22"/>
          <w:lang w:val="en-NZ"/>
        </w:rPr>
        <w:t>at the top of Health NZ</w:t>
      </w:r>
      <w:r>
        <w:rPr>
          <w:rStyle w:val="normaltextrun"/>
          <w:rFonts w:ascii="Calibri" w:hAnsi="Calibri" w:cs="Calibri"/>
          <w:color w:val="000000"/>
          <w:sz w:val="22"/>
          <w:szCs w:val="22"/>
          <w:lang w:val="en-NZ"/>
        </w:rPr>
        <w:t xml:space="preserve">. He informed the Council on </w:t>
      </w:r>
      <w:r w:rsidR="00AA5D90">
        <w:rPr>
          <w:rStyle w:val="normaltextrun"/>
          <w:rFonts w:ascii="Calibri" w:hAnsi="Calibri" w:cs="Calibri"/>
          <w:color w:val="000000"/>
          <w:sz w:val="22"/>
          <w:szCs w:val="22"/>
          <w:lang w:val="en-NZ"/>
        </w:rPr>
        <w:t>up</w:t>
      </w:r>
      <w:r>
        <w:rPr>
          <w:rStyle w:val="normaltextrun"/>
          <w:rFonts w:ascii="Calibri" w:hAnsi="Calibri" w:cs="Calibri"/>
          <w:color w:val="000000"/>
          <w:sz w:val="22"/>
          <w:szCs w:val="22"/>
          <w:lang w:val="en-NZ"/>
        </w:rPr>
        <w:t xml:space="preserve">dated on expected health targets </w:t>
      </w:r>
      <w:r>
        <w:rPr>
          <w:rStyle w:val="normaltextrun"/>
          <w:rFonts w:ascii="Calibri" w:hAnsi="Calibri" w:cs="Calibri"/>
          <w:color w:val="000000"/>
          <w:sz w:val="22"/>
          <w:szCs w:val="22"/>
          <w:lang w:val="en-NZ"/>
        </w:rPr>
        <w:t>with key targets for Shorter Stays in ED, Mental Health, Faster Cancer Treatment and Planned Care. It is challenging particularly for planned care even when considering private capacity (e.g. theatres) as it is still the same workforce performing the surgeries. Some orthopaedic patients have been receiving treatment in South Canterbury. </w:t>
      </w:r>
      <w:r>
        <w:rPr>
          <w:rStyle w:val="eop"/>
          <w:rFonts w:ascii="Calibri" w:hAnsi="Calibri" w:cs="Calibri"/>
          <w:color w:val="000000"/>
          <w:sz w:val="22"/>
          <w:szCs w:val="22"/>
        </w:rPr>
        <w:t> </w:t>
      </w:r>
      <w:r w:rsidR="00AA5D90">
        <w:rPr>
          <w:rStyle w:val="eop"/>
          <w:rFonts w:ascii="Calibri" w:hAnsi="Calibri" w:cs="Calibri"/>
          <w:color w:val="000000"/>
          <w:sz w:val="22"/>
          <w:szCs w:val="22"/>
        </w:rPr>
        <w:t>H</w:t>
      </w:r>
      <w:r>
        <w:rPr>
          <w:rStyle w:val="normaltextrun"/>
          <w:rFonts w:ascii="Calibri" w:hAnsi="Calibri" w:cs="Calibri"/>
          <w:color w:val="000000"/>
          <w:sz w:val="22"/>
          <w:szCs w:val="22"/>
          <w:lang w:val="en-NZ"/>
        </w:rPr>
        <w:t xml:space="preserve">ospitals are very </w:t>
      </w:r>
      <w:r w:rsidR="00213555">
        <w:rPr>
          <w:rStyle w:val="normaltextrun"/>
          <w:rFonts w:ascii="Calibri" w:hAnsi="Calibri" w:cs="Calibri"/>
          <w:color w:val="000000"/>
          <w:sz w:val="22"/>
          <w:szCs w:val="22"/>
          <w:lang w:val="en-NZ"/>
        </w:rPr>
        <w:t>busy,</w:t>
      </w:r>
      <w:r>
        <w:rPr>
          <w:rStyle w:val="normaltextrun"/>
          <w:rFonts w:ascii="Calibri" w:hAnsi="Calibri" w:cs="Calibri"/>
          <w:color w:val="000000"/>
          <w:sz w:val="22"/>
          <w:szCs w:val="22"/>
          <w:lang w:val="en-NZ"/>
        </w:rPr>
        <w:t xml:space="preserve"> and some patients remain admitted for a long time. There are also challenges finding places for patients in Aged Residential Care facilities. Southern is achieving well towards its health targets. Lakes Emergency Department is very busy </w:t>
      </w:r>
      <w:r w:rsidR="00213555">
        <w:rPr>
          <w:rStyle w:val="normaltextrun"/>
          <w:rFonts w:ascii="Calibri" w:hAnsi="Calibri" w:cs="Calibri"/>
          <w:color w:val="000000"/>
          <w:sz w:val="22"/>
          <w:szCs w:val="22"/>
          <w:lang w:val="en-NZ"/>
        </w:rPr>
        <w:t>and</w:t>
      </w:r>
      <w:r>
        <w:rPr>
          <w:rStyle w:val="normaltextrun"/>
          <w:rFonts w:ascii="Calibri" w:hAnsi="Calibri" w:cs="Calibri"/>
          <w:color w:val="000000"/>
          <w:sz w:val="22"/>
          <w:szCs w:val="22"/>
          <w:lang w:val="en-NZ"/>
        </w:rPr>
        <w:t xml:space="preserve"> have high numbers of mental health patients. Southland have bigger challenges with bedblocks</w:t>
      </w:r>
      <w:r w:rsidR="00AA5D90">
        <w:rPr>
          <w:rStyle w:val="normaltextrun"/>
          <w:rFonts w:ascii="Calibri" w:hAnsi="Calibri" w:cs="Calibri"/>
          <w:color w:val="000000"/>
          <w:sz w:val="22"/>
          <w:szCs w:val="22"/>
          <w:lang w:val="en-NZ"/>
        </w:rPr>
        <w:t xml:space="preserve">, </w:t>
      </w:r>
      <w:r>
        <w:rPr>
          <w:rStyle w:val="normaltextrun"/>
          <w:rFonts w:ascii="Calibri" w:hAnsi="Calibri" w:cs="Calibri"/>
          <w:color w:val="000000"/>
          <w:sz w:val="22"/>
          <w:szCs w:val="22"/>
          <w:lang w:val="en-NZ"/>
        </w:rPr>
        <w:t>and a higher proportion of patients who do not wait to see a doctor in the Emergency Department. </w:t>
      </w:r>
      <w:r>
        <w:rPr>
          <w:rStyle w:val="eop"/>
          <w:rFonts w:ascii="Calibri" w:hAnsi="Calibri" w:cs="Calibri"/>
          <w:color w:val="000000"/>
          <w:sz w:val="22"/>
          <w:szCs w:val="22"/>
        </w:rPr>
        <w:t> </w:t>
      </w:r>
      <w:r>
        <w:rPr>
          <w:rStyle w:val="normaltextrun"/>
          <w:rFonts w:ascii="Calibri" w:hAnsi="Calibri" w:cs="Calibri"/>
          <w:color w:val="000000"/>
          <w:sz w:val="22"/>
          <w:szCs w:val="22"/>
          <w:lang w:val="en-NZ"/>
        </w:rPr>
        <w:t>Currently recruiting for a General Manager – Mental Health and have gone back to market to search for someone for this position. Police are not involved in care in mental health facilities but will attend emergency situations as required. More de-escalation training is being rolled out in these areas. </w:t>
      </w:r>
      <w:r>
        <w:rPr>
          <w:rStyle w:val="eop"/>
          <w:rFonts w:ascii="Calibri" w:hAnsi="Calibri" w:cs="Calibri"/>
          <w:color w:val="000000"/>
          <w:sz w:val="22"/>
          <w:szCs w:val="22"/>
        </w:rPr>
        <w:t> </w:t>
      </w:r>
    </w:p>
    <w:p w14:paraId="48817F97" w14:textId="77777777" w:rsidR="00AA5D90" w:rsidRDefault="0007404E" w:rsidP="003352F4">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14:paraId="67935A66" w14:textId="0C237D10" w:rsidR="00DB6638" w:rsidRPr="005F2327" w:rsidRDefault="005F2327" w:rsidP="003352F4">
      <w:pPr>
        <w:pStyle w:val="paragraph"/>
        <w:spacing w:before="0" w:beforeAutospacing="0" w:after="0" w:afterAutospacing="0"/>
        <w:textAlignment w:val="baseline"/>
        <w:rPr>
          <w:rStyle w:val="eop"/>
          <w:rFonts w:asciiTheme="minorHAnsi" w:hAnsiTheme="minorHAnsi" w:cstheme="minorHAnsi"/>
        </w:rPr>
      </w:pPr>
      <w:r w:rsidRPr="005F2327">
        <w:rPr>
          <w:rStyle w:val="eop"/>
          <w:rFonts w:asciiTheme="minorHAnsi" w:hAnsiTheme="minorHAnsi" w:cstheme="minorHAnsi"/>
          <w:b/>
          <w:bCs/>
        </w:rPr>
        <w:t>8</w:t>
      </w:r>
      <w:r w:rsidR="00DB6638" w:rsidRPr="005F2327">
        <w:rPr>
          <w:rStyle w:val="eop"/>
          <w:rFonts w:asciiTheme="minorHAnsi" w:hAnsiTheme="minorHAnsi" w:cstheme="minorHAnsi"/>
          <w:b/>
          <w:bCs/>
        </w:rPr>
        <w:t>. Next Meeting</w:t>
      </w:r>
      <w:r w:rsidR="00DB6638" w:rsidRPr="005F2327">
        <w:rPr>
          <w:rStyle w:val="eop"/>
          <w:rFonts w:asciiTheme="minorHAnsi" w:hAnsiTheme="minorHAnsi" w:cstheme="minorHAnsi"/>
        </w:rPr>
        <w:t xml:space="preserve"> </w:t>
      </w:r>
      <w:r w:rsidR="00125F3F" w:rsidRPr="005F2327">
        <w:rPr>
          <w:rStyle w:val="eop"/>
          <w:rFonts w:asciiTheme="minorHAnsi" w:hAnsiTheme="minorHAnsi" w:cstheme="minorHAnsi"/>
        </w:rPr>
        <w:t xml:space="preserve"> </w:t>
      </w:r>
      <w:r w:rsidR="00AA5D90">
        <w:rPr>
          <w:rStyle w:val="eop"/>
          <w:rFonts w:asciiTheme="minorHAnsi" w:hAnsiTheme="minorHAnsi" w:cstheme="minorHAnsi"/>
        </w:rPr>
        <w:t>3</w:t>
      </w:r>
      <w:r w:rsidR="00AA5D90" w:rsidRPr="00AA5D90">
        <w:rPr>
          <w:rStyle w:val="eop"/>
          <w:rFonts w:asciiTheme="minorHAnsi" w:hAnsiTheme="minorHAnsi" w:cstheme="minorHAnsi"/>
          <w:vertAlign w:val="superscript"/>
        </w:rPr>
        <w:t>rd</w:t>
      </w:r>
      <w:r w:rsidR="00AA5D90">
        <w:rPr>
          <w:rStyle w:val="eop"/>
          <w:rFonts w:asciiTheme="minorHAnsi" w:hAnsiTheme="minorHAnsi" w:cstheme="minorHAnsi"/>
        </w:rPr>
        <w:t xml:space="preserve"> April </w:t>
      </w:r>
      <w:r w:rsidR="008A0720" w:rsidRPr="005F2327">
        <w:rPr>
          <w:rStyle w:val="eop"/>
          <w:rFonts w:asciiTheme="minorHAnsi" w:hAnsiTheme="minorHAnsi" w:cstheme="minorHAnsi"/>
        </w:rPr>
        <w:t>202</w:t>
      </w:r>
      <w:r w:rsidR="00C06A30" w:rsidRPr="005F2327">
        <w:rPr>
          <w:rStyle w:val="eop"/>
          <w:rFonts w:asciiTheme="minorHAnsi" w:hAnsiTheme="minorHAnsi" w:cstheme="minorHAnsi"/>
        </w:rPr>
        <w:t>5</w:t>
      </w:r>
    </w:p>
    <w:p w14:paraId="54FF00D9" w14:textId="77777777" w:rsidR="00CA7D1C" w:rsidRPr="005F2327" w:rsidRDefault="00CA7D1C" w:rsidP="003352F4">
      <w:pPr>
        <w:pStyle w:val="paragraph"/>
        <w:spacing w:before="0" w:beforeAutospacing="0" w:after="0" w:afterAutospacing="0"/>
        <w:textAlignment w:val="baseline"/>
        <w:rPr>
          <w:rFonts w:asciiTheme="minorHAnsi" w:hAnsiTheme="minorHAnsi" w:cstheme="minorHAnsi"/>
        </w:rPr>
      </w:pPr>
    </w:p>
    <w:p w14:paraId="19C36EA6" w14:textId="68BF40BD" w:rsidR="004852C3" w:rsidRPr="005F2327" w:rsidRDefault="003352F4" w:rsidP="007045BE">
      <w:pPr>
        <w:pStyle w:val="paragraph"/>
        <w:spacing w:before="0" w:beforeAutospacing="0" w:after="0" w:afterAutospacing="0"/>
        <w:textAlignment w:val="baseline"/>
        <w:rPr>
          <w:rFonts w:asciiTheme="minorHAnsi" w:hAnsiTheme="minorHAnsi" w:cstheme="minorHAnsi"/>
        </w:rPr>
      </w:pPr>
      <w:r w:rsidRPr="005F2327">
        <w:rPr>
          <w:rStyle w:val="eop"/>
          <w:rFonts w:asciiTheme="minorHAnsi" w:hAnsiTheme="minorHAnsi" w:cstheme="minorHAnsi"/>
          <w:color w:val="D13438"/>
        </w:rPr>
        <w:t> </w:t>
      </w:r>
      <w:r w:rsidR="004852C3" w:rsidRPr="005F2327">
        <w:rPr>
          <w:rFonts w:asciiTheme="minorHAnsi" w:hAnsiTheme="minorHAnsi" w:cstheme="minorHAnsi"/>
          <w:noProof/>
        </w:rPr>
        <w:drawing>
          <wp:inline distT="0" distB="0" distL="0" distR="0" wp14:anchorId="7ADE7DBE" wp14:editId="448ACC0C">
            <wp:extent cx="20669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r w:rsidR="00AA5D90">
        <w:rPr>
          <w:rFonts w:asciiTheme="minorHAnsi" w:hAnsiTheme="minorHAnsi" w:cstheme="minorHAnsi"/>
        </w:rPr>
        <w:t>23</w:t>
      </w:r>
      <w:r w:rsidR="00AA5D90" w:rsidRPr="00AA5D90">
        <w:rPr>
          <w:rFonts w:asciiTheme="minorHAnsi" w:hAnsiTheme="minorHAnsi" w:cstheme="minorHAnsi"/>
          <w:vertAlign w:val="superscript"/>
        </w:rPr>
        <w:t>rd</w:t>
      </w:r>
      <w:r w:rsidR="00AA5D90">
        <w:rPr>
          <w:rFonts w:asciiTheme="minorHAnsi" w:hAnsiTheme="minorHAnsi" w:cstheme="minorHAnsi"/>
        </w:rPr>
        <w:t xml:space="preserve"> </w:t>
      </w:r>
      <w:r w:rsidR="005F2327" w:rsidRPr="005F2327">
        <w:rPr>
          <w:rFonts w:asciiTheme="minorHAnsi" w:hAnsiTheme="minorHAnsi" w:cstheme="minorHAnsi"/>
        </w:rPr>
        <w:t>March 2025</w:t>
      </w:r>
    </w:p>
    <w:sectPr w:rsidR="004852C3" w:rsidRPr="005F2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642"/>
    <w:multiLevelType w:val="hybridMultilevel"/>
    <w:tmpl w:val="23A038DE"/>
    <w:lvl w:ilvl="0" w:tplc="5F9EC3D8">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5892C87"/>
    <w:multiLevelType w:val="hybridMultilevel"/>
    <w:tmpl w:val="32180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11441"/>
    <w:multiLevelType w:val="hybridMultilevel"/>
    <w:tmpl w:val="2FB4641C"/>
    <w:lvl w:ilvl="0" w:tplc="E0280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68133">
    <w:abstractNumId w:val="0"/>
  </w:num>
  <w:num w:numId="2" w16cid:durableId="681012137">
    <w:abstractNumId w:val="2"/>
  </w:num>
  <w:num w:numId="3" w16cid:durableId="850949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AD"/>
    <w:rsid w:val="000414AD"/>
    <w:rsid w:val="00041C36"/>
    <w:rsid w:val="000542E7"/>
    <w:rsid w:val="0007404E"/>
    <w:rsid w:val="000A1DDE"/>
    <w:rsid w:val="000C5C53"/>
    <w:rsid w:val="000D0822"/>
    <w:rsid w:val="001049F1"/>
    <w:rsid w:val="00125F3F"/>
    <w:rsid w:val="00194C32"/>
    <w:rsid w:val="001C4FDA"/>
    <w:rsid w:val="001D29AF"/>
    <w:rsid w:val="001E1494"/>
    <w:rsid w:val="001F29D4"/>
    <w:rsid w:val="001F2A75"/>
    <w:rsid w:val="00203C36"/>
    <w:rsid w:val="00213054"/>
    <w:rsid w:val="00213555"/>
    <w:rsid w:val="002678E1"/>
    <w:rsid w:val="002765C5"/>
    <w:rsid w:val="00283851"/>
    <w:rsid w:val="00296008"/>
    <w:rsid w:val="002A1AF3"/>
    <w:rsid w:val="002D13E4"/>
    <w:rsid w:val="003016FA"/>
    <w:rsid w:val="00302D2B"/>
    <w:rsid w:val="003352F4"/>
    <w:rsid w:val="00340A0B"/>
    <w:rsid w:val="00357706"/>
    <w:rsid w:val="00392B8F"/>
    <w:rsid w:val="00444B7A"/>
    <w:rsid w:val="00445BF9"/>
    <w:rsid w:val="004852C3"/>
    <w:rsid w:val="00486F31"/>
    <w:rsid w:val="004B6CEA"/>
    <w:rsid w:val="004C628B"/>
    <w:rsid w:val="004C75CB"/>
    <w:rsid w:val="005019F0"/>
    <w:rsid w:val="00501D05"/>
    <w:rsid w:val="0057618C"/>
    <w:rsid w:val="005A0B72"/>
    <w:rsid w:val="005B1029"/>
    <w:rsid w:val="005C11F2"/>
    <w:rsid w:val="005D1B73"/>
    <w:rsid w:val="005F2327"/>
    <w:rsid w:val="00614B1E"/>
    <w:rsid w:val="00625165"/>
    <w:rsid w:val="00631AAD"/>
    <w:rsid w:val="006327B7"/>
    <w:rsid w:val="00640142"/>
    <w:rsid w:val="00651B27"/>
    <w:rsid w:val="006B5A1E"/>
    <w:rsid w:val="006D4D8C"/>
    <w:rsid w:val="00701793"/>
    <w:rsid w:val="007045BE"/>
    <w:rsid w:val="00712322"/>
    <w:rsid w:val="00735B7E"/>
    <w:rsid w:val="00742024"/>
    <w:rsid w:val="007630F0"/>
    <w:rsid w:val="007A5288"/>
    <w:rsid w:val="007C10E8"/>
    <w:rsid w:val="008169B2"/>
    <w:rsid w:val="00856637"/>
    <w:rsid w:val="00863B8F"/>
    <w:rsid w:val="008A0720"/>
    <w:rsid w:val="008C0A11"/>
    <w:rsid w:val="00910A7C"/>
    <w:rsid w:val="0091558D"/>
    <w:rsid w:val="00930B41"/>
    <w:rsid w:val="00944184"/>
    <w:rsid w:val="00946935"/>
    <w:rsid w:val="009520F6"/>
    <w:rsid w:val="0097073C"/>
    <w:rsid w:val="00971437"/>
    <w:rsid w:val="00971560"/>
    <w:rsid w:val="009B6548"/>
    <w:rsid w:val="009C440E"/>
    <w:rsid w:val="009D4758"/>
    <w:rsid w:val="009D7877"/>
    <w:rsid w:val="00A11B38"/>
    <w:rsid w:val="00A35C4A"/>
    <w:rsid w:val="00A410FF"/>
    <w:rsid w:val="00A7138B"/>
    <w:rsid w:val="00A715CF"/>
    <w:rsid w:val="00A7660F"/>
    <w:rsid w:val="00A90397"/>
    <w:rsid w:val="00AA445C"/>
    <w:rsid w:val="00AA5D90"/>
    <w:rsid w:val="00AC01D6"/>
    <w:rsid w:val="00AE1077"/>
    <w:rsid w:val="00AF0963"/>
    <w:rsid w:val="00B23867"/>
    <w:rsid w:val="00B61244"/>
    <w:rsid w:val="00B62613"/>
    <w:rsid w:val="00B8219C"/>
    <w:rsid w:val="00BB7A0E"/>
    <w:rsid w:val="00BC27FA"/>
    <w:rsid w:val="00BD09B0"/>
    <w:rsid w:val="00BE0ACC"/>
    <w:rsid w:val="00BF0D7C"/>
    <w:rsid w:val="00BF49A1"/>
    <w:rsid w:val="00C018A8"/>
    <w:rsid w:val="00C06A30"/>
    <w:rsid w:val="00C1137D"/>
    <w:rsid w:val="00C11515"/>
    <w:rsid w:val="00C45C5A"/>
    <w:rsid w:val="00C56736"/>
    <w:rsid w:val="00C81E25"/>
    <w:rsid w:val="00CA32B5"/>
    <w:rsid w:val="00CA59CD"/>
    <w:rsid w:val="00CA7D1C"/>
    <w:rsid w:val="00CB19AE"/>
    <w:rsid w:val="00D61498"/>
    <w:rsid w:val="00D65619"/>
    <w:rsid w:val="00D92F1E"/>
    <w:rsid w:val="00DA335F"/>
    <w:rsid w:val="00DB6638"/>
    <w:rsid w:val="00DC00AB"/>
    <w:rsid w:val="00DE2724"/>
    <w:rsid w:val="00E30B44"/>
    <w:rsid w:val="00E3136D"/>
    <w:rsid w:val="00E334D8"/>
    <w:rsid w:val="00E37C16"/>
    <w:rsid w:val="00E412D2"/>
    <w:rsid w:val="00E726FB"/>
    <w:rsid w:val="00E762A3"/>
    <w:rsid w:val="00ED1266"/>
    <w:rsid w:val="00ED3839"/>
    <w:rsid w:val="00EE1FA1"/>
    <w:rsid w:val="00F2563D"/>
    <w:rsid w:val="00F42CB7"/>
    <w:rsid w:val="00FA692D"/>
    <w:rsid w:val="00FC442C"/>
    <w:rsid w:val="00FD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B35"/>
  <w15:chartTrackingRefBased/>
  <w15:docId w15:val="{8AAD4B10-A809-4A08-BDF1-C368A466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AD"/>
    <w:pPr>
      <w:ind w:left="720"/>
      <w:contextualSpacing/>
    </w:pPr>
  </w:style>
  <w:style w:type="paragraph" w:styleId="NormalWeb">
    <w:name w:val="Normal (Web)"/>
    <w:basedOn w:val="Normal"/>
    <w:uiPriority w:val="99"/>
    <w:unhideWhenUsed/>
    <w:rsid w:val="00E412D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352F4"/>
  </w:style>
  <w:style w:type="character" w:customStyle="1" w:styleId="eop">
    <w:name w:val="eop"/>
    <w:basedOn w:val="DefaultParagraphFont"/>
    <w:rsid w:val="003352F4"/>
  </w:style>
  <w:style w:type="paragraph" w:customStyle="1" w:styleId="paragraph">
    <w:name w:val="paragraph"/>
    <w:basedOn w:val="Normal"/>
    <w:rsid w:val="003352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D7C"/>
    <w:rPr>
      <w:color w:val="0563C1" w:themeColor="hyperlink"/>
      <w:u w:val="single"/>
    </w:rPr>
  </w:style>
  <w:style w:type="character" w:styleId="UnresolvedMention">
    <w:name w:val="Unresolved Mention"/>
    <w:basedOn w:val="DefaultParagraphFont"/>
    <w:uiPriority w:val="99"/>
    <w:semiHidden/>
    <w:unhideWhenUsed/>
    <w:rsid w:val="00BF0D7C"/>
    <w:rPr>
      <w:color w:val="605E5C"/>
      <w:shd w:val="clear" w:color="auto" w:fill="E1DFDD"/>
    </w:rPr>
  </w:style>
  <w:style w:type="character" w:customStyle="1" w:styleId="ui-provider">
    <w:name w:val="ui-provider"/>
    <w:basedOn w:val="DefaultParagraphFont"/>
    <w:rsid w:val="00944184"/>
  </w:style>
  <w:style w:type="table" w:customStyle="1" w:styleId="TableGrid">
    <w:name w:val="TableGrid"/>
    <w:rsid w:val="00444B7A"/>
    <w:pPr>
      <w:spacing w:after="0" w:line="240" w:lineRule="auto"/>
    </w:pPr>
    <w:rPr>
      <w:rFonts w:eastAsiaTheme="minorEastAsia"/>
      <w:lang w:val="en-NZ" w:eastAsia="en-NZ"/>
    </w:rPr>
    <w:tblPr>
      <w:tblCellMar>
        <w:top w:w="0" w:type="dxa"/>
        <w:left w:w="0" w:type="dxa"/>
        <w:bottom w:w="0" w:type="dxa"/>
        <w:right w:w="0" w:type="dxa"/>
      </w:tblCellMar>
    </w:tblPr>
  </w:style>
  <w:style w:type="paragraph" w:styleId="Revision">
    <w:name w:val="Revision"/>
    <w:hidden/>
    <w:uiPriority w:val="99"/>
    <w:semiHidden/>
    <w:rsid w:val="00856637"/>
    <w:pPr>
      <w:spacing w:after="0" w:line="240" w:lineRule="auto"/>
    </w:pPr>
  </w:style>
  <w:style w:type="paragraph" w:styleId="NoSpacing">
    <w:name w:val="No Spacing"/>
    <w:uiPriority w:val="1"/>
    <w:qFormat/>
    <w:rsid w:val="00AA5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4656">
      <w:bodyDiv w:val="1"/>
      <w:marLeft w:val="0"/>
      <w:marRight w:val="0"/>
      <w:marTop w:val="0"/>
      <w:marBottom w:val="0"/>
      <w:divBdr>
        <w:top w:val="none" w:sz="0" w:space="0" w:color="auto"/>
        <w:left w:val="none" w:sz="0" w:space="0" w:color="auto"/>
        <w:bottom w:val="none" w:sz="0" w:space="0" w:color="auto"/>
        <w:right w:val="none" w:sz="0" w:space="0" w:color="auto"/>
      </w:divBdr>
      <w:divsChild>
        <w:div w:id="1031229270">
          <w:marLeft w:val="0"/>
          <w:marRight w:val="0"/>
          <w:marTop w:val="0"/>
          <w:marBottom w:val="0"/>
          <w:divBdr>
            <w:top w:val="none" w:sz="0" w:space="0" w:color="auto"/>
            <w:left w:val="none" w:sz="0" w:space="0" w:color="auto"/>
            <w:bottom w:val="none" w:sz="0" w:space="0" w:color="auto"/>
            <w:right w:val="none" w:sz="0" w:space="0" w:color="auto"/>
          </w:divBdr>
        </w:div>
        <w:div w:id="756903243">
          <w:marLeft w:val="0"/>
          <w:marRight w:val="0"/>
          <w:marTop w:val="0"/>
          <w:marBottom w:val="0"/>
          <w:divBdr>
            <w:top w:val="none" w:sz="0" w:space="0" w:color="auto"/>
            <w:left w:val="none" w:sz="0" w:space="0" w:color="auto"/>
            <w:bottom w:val="none" w:sz="0" w:space="0" w:color="auto"/>
            <w:right w:val="none" w:sz="0" w:space="0" w:color="auto"/>
          </w:divBdr>
        </w:div>
      </w:divsChild>
    </w:div>
    <w:div w:id="84309153">
      <w:bodyDiv w:val="1"/>
      <w:marLeft w:val="0"/>
      <w:marRight w:val="0"/>
      <w:marTop w:val="0"/>
      <w:marBottom w:val="0"/>
      <w:divBdr>
        <w:top w:val="none" w:sz="0" w:space="0" w:color="auto"/>
        <w:left w:val="none" w:sz="0" w:space="0" w:color="auto"/>
        <w:bottom w:val="none" w:sz="0" w:space="0" w:color="auto"/>
        <w:right w:val="none" w:sz="0" w:space="0" w:color="auto"/>
      </w:divBdr>
      <w:divsChild>
        <w:div w:id="17238889">
          <w:marLeft w:val="0"/>
          <w:marRight w:val="0"/>
          <w:marTop w:val="0"/>
          <w:marBottom w:val="0"/>
          <w:divBdr>
            <w:top w:val="none" w:sz="0" w:space="0" w:color="auto"/>
            <w:left w:val="none" w:sz="0" w:space="0" w:color="auto"/>
            <w:bottom w:val="none" w:sz="0" w:space="0" w:color="auto"/>
            <w:right w:val="none" w:sz="0" w:space="0" w:color="auto"/>
          </w:divBdr>
        </w:div>
        <w:div w:id="62219658">
          <w:marLeft w:val="0"/>
          <w:marRight w:val="0"/>
          <w:marTop w:val="0"/>
          <w:marBottom w:val="0"/>
          <w:divBdr>
            <w:top w:val="none" w:sz="0" w:space="0" w:color="auto"/>
            <w:left w:val="none" w:sz="0" w:space="0" w:color="auto"/>
            <w:bottom w:val="none" w:sz="0" w:space="0" w:color="auto"/>
            <w:right w:val="none" w:sz="0" w:space="0" w:color="auto"/>
          </w:divBdr>
        </w:div>
        <w:div w:id="619190554">
          <w:marLeft w:val="0"/>
          <w:marRight w:val="0"/>
          <w:marTop w:val="0"/>
          <w:marBottom w:val="0"/>
          <w:divBdr>
            <w:top w:val="none" w:sz="0" w:space="0" w:color="auto"/>
            <w:left w:val="none" w:sz="0" w:space="0" w:color="auto"/>
            <w:bottom w:val="none" w:sz="0" w:space="0" w:color="auto"/>
            <w:right w:val="none" w:sz="0" w:space="0" w:color="auto"/>
          </w:divBdr>
        </w:div>
        <w:div w:id="1324357214">
          <w:marLeft w:val="0"/>
          <w:marRight w:val="0"/>
          <w:marTop w:val="0"/>
          <w:marBottom w:val="0"/>
          <w:divBdr>
            <w:top w:val="none" w:sz="0" w:space="0" w:color="auto"/>
            <w:left w:val="none" w:sz="0" w:space="0" w:color="auto"/>
            <w:bottom w:val="none" w:sz="0" w:space="0" w:color="auto"/>
            <w:right w:val="none" w:sz="0" w:space="0" w:color="auto"/>
          </w:divBdr>
        </w:div>
        <w:div w:id="2027246728">
          <w:marLeft w:val="0"/>
          <w:marRight w:val="0"/>
          <w:marTop w:val="0"/>
          <w:marBottom w:val="0"/>
          <w:divBdr>
            <w:top w:val="none" w:sz="0" w:space="0" w:color="auto"/>
            <w:left w:val="none" w:sz="0" w:space="0" w:color="auto"/>
            <w:bottom w:val="none" w:sz="0" w:space="0" w:color="auto"/>
            <w:right w:val="none" w:sz="0" w:space="0" w:color="auto"/>
          </w:divBdr>
        </w:div>
      </w:divsChild>
    </w:div>
    <w:div w:id="121971649">
      <w:bodyDiv w:val="1"/>
      <w:marLeft w:val="0"/>
      <w:marRight w:val="0"/>
      <w:marTop w:val="0"/>
      <w:marBottom w:val="0"/>
      <w:divBdr>
        <w:top w:val="none" w:sz="0" w:space="0" w:color="auto"/>
        <w:left w:val="none" w:sz="0" w:space="0" w:color="auto"/>
        <w:bottom w:val="none" w:sz="0" w:space="0" w:color="auto"/>
        <w:right w:val="none" w:sz="0" w:space="0" w:color="auto"/>
      </w:divBdr>
      <w:divsChild>
        <w:div w:id="1503352659">
          <w:marLeft w:val="0"/>
          <w:marRight w:val="0"/>
          <w:marTop w:val="0"/>
          <w:marBottom w:val="0"/>
          <w:divBdr>
            <w:top w:val="none" w:sz="0" w:space="0" w:color="auto"/>
            <w:left w:val="none" w:sz="0" w:space="0" w:color="auto"/>
            <w:bottom w:val="none" w:sz="0" w:space="0" w:color="auto"/>
            <w:right w:val="none" w:sz="0" w:space="0" w:color="auto"/>
          </w:divBdr>
        </w:div>
        <w:div w:id="823660974">
          <w:marLeft w:val="0"/>
          <w:marRight w:val="0"/>
          <w:marTop w:val="0"/>
          <w:marBottom w:val="0"/>
          <w:divBdr>
            <w:top w:val="none" w:sz="0" w:space="0" w:color="auto"/>
            <w:left w:val="none" w:sz="0" w:space="0" w:color="auto"/>
            <w:bottom w:val="none" w:sz="0" w:space="0" w:color="auto"/>
            <w:right w:val="none" w:sz="0" w:space="0" w:color="auto"/>
          </w:divBdr>
        </w:div>
        <w:div w:id="1307204090">
          <w:marLeft w:val="0"/>
          <w:marRight w:val="0"/>
          <w:marTop w:val="0"/>
          <w:marBottom w:val="0"/>
          <w:divBdr>
            <w:top w:val="none" w:sz="0" w:space="0" w:color="auto"/>
            <w:left w:val="none" w:sz="0" w:space="0" w:color="auto"/>
            <w:bottom w:val="none" w:sz="0" w:space="0" w:color="auto"/>
            <w:right w:val="none" w:sz="0" w:space="0" w:color="auto"/>
          </w:divBdr>
        </w:div>
        <w:div w:id="2101022026">
          <w:marLeft w:val="0"/>
          <w:marRight w:val="0"/>
          <w:marTop w:val="0"/>
          <w:marBottom w:val="0"/>
          <w:divBdr>
            <w:top w:val="none" w:sz="0" w:space="0" w:color="auto"/>
            <w:left w:val="none" w:sz="0" w:space="0" w:color="auto"/>
            <w:bottom w:val="none" w:sz="0" w:space="0" w:color="auto"/>
            <w:right w:val="none" w:sz="0" w:space="0" w:color="auto"/>
          </w:divBdr>
        </w:div>
        <w:div w:id="1246959855">
          <w:marLeft w:val="0"/>
          <w:marRight w:val="0"/>
          <w:marTop w:val="0"/>
          <w:marBottom w:val="0"/>
          <w:divBdr>
            <w:top w:val="none" w:sz="0" w:space="0" w:color="auto"/>
            <w:left w:val="none" w:sz="0" w:space="0" w:color="auto"/>
            <w:bottom w:val="none" w:sz="0" w:space="0" w:color="auto"/>
            <w:right w:val="none" w:sz="0" w:space="0" w:color="auto"/>
          </w:divBdr>
        </w:div>
      </w:divsChild>
    </w:div>
    <w:div w:id="151793744">
      <w:bodyDiv w:val="1"/>
      <w:marLeft w:val="0"/>
      <w:marRight w:val="0"/>
      <w:marTop w:val="0"/>
      <w:marBottom w:val="0"/>
      <w:divBdr>
        <w:top w:val="none" w:sz="0" w:space="0" w:color="auto"/>
        <w:left w:val="none" w:sz="0" w:space="0" w:color="auto"/>
        <w:bottom w:val="none" w:sz="0" w:space="0" w:color="auto"/>
        <w:right w:val="none" w:sz="0" w:space="0" w:color="auto"/>
      </w:divBdr>
    </w:div>
    <w:div w:id="507446056">
      <w:bodyDiv w:val="1"/>
      <w:marLeft w:val="0"/>
      <w:marRight w:val="0"/>
      <w:marTop w:val="0"/>
      <w:marBottom w:val="0"/>
      <w:divBdr>
        <w:top w:val="none" w:sz="0" w:space="0" w:color="auto"/>
        <w:left w:val="none" w:sz="0" w:space="0" w:color="auto"/>
        <w:bottom w:val="none" w:sz="0" w:space="0" w:color="auto"/>
        <w:right w:val="none" w:sz="0" w:space="0" w:color="auto"/>
      </w:divBdr>
    </w:div>
    <w:div w:id="581719281">
      <w:bodyDiv w:val="1"/>
      <w:marLeft w:val="0"/>
      <w:marRight w:val="0"/>
      <w:marTop w:val="0"/>
      <w:marBottom w:val="0"/>
      <w:divBdr>
        <w:top w:val="none" w:sz="0" w:space="0" w:color="auto"/>
        <w:left w:val="none" w:sz="0" w:space="0" w:color="auto"/>
        <w:bottom w:val="none" w:sz="0" w:space="0" w:color="auto"/>
        <w:right w:val="none" w:sz="0" w:space="0" w:color="auto"/>
      </w:divBdr>
    </w:div>
    <w:div w:id="596134006">
      <w:bodyDiv w:val="1"/>
      <w:marLeft w:val="0"/>
      <w:marRight w:val="0"/>
      <w:marTop w:val="0"/>
      <w:marBottom w:val="0"/>
      <w:divBdr>
        <w:top w:val="none" w:sz="0" w:space="0" w:color="auto"/>
        <w:left w:val="none" w:sz="0" w:space="0" w:color="auto"/>
        <w:bottom w:val="none" w:sz="0" w:space="0" w:color="auto"/>
        <w:right w:val="none" w:sz="0" w:space="0" w:color="auto"/>
      </w:divBdr>
      <w:divsChild>
        <w:div w:id="1863083692">
          <w:marLeft w:val="0"/>
          <w:marRight w:val="0"/>
          <w:marTop w:val="0"/>
          <w:marBottom w:val="0"/>
          <w:divBdr>
            <w:top w:val="none" w:sz="0" w:space="0" w:color="auto"/>
            <w:left w:val="none" w:sz="0" w:space="0" w:color="auto"/>
            <w:bottom w:val="none" w:sz="0" w:space="0" w:color="auto"/>
            <w:right w:val="none" w:sz="0" w:space="0" w:color="auto"/>
          </w:divBdr>
        </w:div>
        <w:div w:id="2021348568">
          <w:marLeft w:val="0"/>
          <w:marRight w:val="0"/>
          <w:marTop w:val="0"/>
          <w:marBottom w:val="0"/>
          <w:divBdr>
            <w:top w:val="none" w:sz="0" w:space="0" w:color="auto"/>
            <w:left w:val="none" w:sz="0" w:space="0" w:color="auto"/>
            <w:bottom w:val="none" w:sz="0" w:space="0" w:color="auto"/>
            <w:right w:val="none" w:sz="0" w:space="0" w:color="auto"/>
          </w:divBdr>
        </w:div>
        <w:div w:id="141236328">
          <w:marLeft w:val="0"/>
          <w:marRight w:val="0"/>
          <w:marTop w:val="0"/>
          <w:marBottom w:val="0"/>
          <w:divBdr>
            <w:top w:val="none" w:sz="0" w:space="0" w:color="auto"/>
            <w:left w:val="none" w:sz="0" w:space="0" w:color="auto"/>
            <w:bottom w:val="none" w:sz="0" w:space="0" w:color="auto"/>
            <w:right w:val="none" w:sz="0" w:space="0" w:color="auto"/>
          </w:divBdr>
        </w:div>
        <w:div w:id="1452624645">
          <w:marLeft w:val="0"/>
          <w:marRight w:val="0"/>
          <w:marTop w:val="0"/>
          <w:marBottom w:val="0"/>
          <w:divBdr>
            <w:top w:val="none" w:sz="0" w:space="0" w:color="auto"/>
            <w:left w:val="none" w:sz="0" w:space="0" w:color="auto"/>
            <w:bottom w:val="none" w:sz="0" w:space="0" w:color="auto"/>
            <w:right w:val="none" w:sz="0" w:space="0" w:color="auto"/>
          </w:divBdr>
        </w:div>
        <w:div w:id="350643043">
          <w:marLeft w:val="0"/>
          <w:marRight w:val="0"/>
          <w:marTop w:val="0"/>
          <w:marBottom w:val="0"/>
          <w:divBdr>
            <w:top w:val="none" w:sz="0" w:space="0" w:color="auto"/>
            <w:left w:val="none" w:sz="0" w:space="0" w:color="auto"/>
            <w:bottom w:val="none" w:sz="0" w:space="0" w:color="auto"/>
            <w:right w:val="none" w:sz="0" w:space="0" w:color="auto"/>
          </w:divBdr>
        </w:div>
        <w:div w:id="1747531991">
          <w:marLeft w:val="0"/>
          <w:marRight w:val="0"/>
          <w:marTop w:val="0"/>
          <w:marBottom w:val="0"/>
          <w:divBdr>
            <w:top w:val="none" w:sz="0" w:space="0" w:color="auto"/>
            <w:left w:val="none" w:sz="0" w:space="0" w:color="auto"/>
            <w:bottom w:val="none" w:sz="0" w:space="0" w:color="auto"/>
            <w:right w:val="none" w:sz="0" w:space="0" w:color="auto"/>
          </w:divBdr>
        </w:div>
      </w:divsChild>
    </w:div>
    <w:div w:id="617949022">
      <w:bodyDiv w:val="1"/>
      <w:marLeft w:val="0"/>
      <w:marRight w:val="0"/>
      <w:marTop w:val="0"/>
      <w:marBottom w:val="0"/>
      <w:divBdr>
        <w:top w:val="none" w:sz="0" w:space="0" w:color="auto"/>
        <w:left w:val="none" w:sz="0" w:space="0" w:color="auto"/>
        <w:bottom w:val="none" w:sz="0" w:space="0" w:color="auto"/>
        <w:right w:val="none" w:sz="0" w:space="0" w:color="auto"/>
      </w:divBdr>
    </w:div>
    <w:div w:id="709647249">
      <w:bodyDiv w:val="1"/>
      <w:marLeft w:val="0"/>
      <w:marRight w:val="0"/>
      <w:marTop w:val="0"/>
      <w:marBottom w:val="0"/>
      <w:divBdr>
        <w:top w:val="none" w:sz="0" w:space="0" w:color="auto"/>
        <w:left w:val="none" w:sz="0" w:space="0" w:color="auto"/>
        <w:bottom w:val="none" w:sz="0" w:space="0" w:color="auto"/>
        <w:right w:val="none" w:sz="0" w:space="0" w:color="auto"/>
      </w:divBdr>
      <w:divsChild>
        <w:div w:id="2015455913">
          <w:marLeft w:val="0"/>
          <w:marRight w:val="0"/>
          <w:marTop w:val="0"/>
          <w:marBottom w:val="0"/>
          <w:divBdr>
            <w:top w:val="none" w:sz="0" w:space="0" w:color="auto"/>
            <w:left w:val="none" w:sz="0" w:space="0" w:color="auto"/>
            <w:bottom w:val="none" w:sz="0" w:space="0" w:color="auto"/>
            <w:right w:val="none" w:sz="0" w:space="0" w:color="auto"/>
          </w:divBdr>
        </w:div>
        <w:div w:id="252252277">
          <w:marLeft w:val="0"/>
          <w:marRight w:val="0"/>
          <w:marTop w:val="0"/>
          <w:marBottom w:val="0"/>
          <w:divBdr>
            <w:top w:val="none" w:sz="0" w:space="0" w:color="auto"/>
            <w:left w:val="none" w:sz="0" w:space="0" w:color="auto"/>
            <w:bottom w:val="none" w:sz="0" w:space="0" w:color="auto"/>
            <w:right w:val="none" w:sz="0" w:space="0" w:color="auto"/>
          </w:divBdr>
        </w:div>
        <w:div w:id="1451390060">
          <w:marLeft w:val="0"/>
          <w:marRight w:val="0"/>
          <w:marTop w:val="0"/>
          <w:marBottom w:val="0"/>
          <w:divBdr>
            <w:top w:val="none" w:sz="0" w:space="0" w:color="auto"/>
            <w:left w:val="none" w:sz="0" w:space="0" w:color="auto"/>
            <w:bottom w:val="none" w:sz="0" w:space="0" w:color="auto"/>
            <w:right w:val="none" w:sz="0" w:space="0" w:color="auto"/>
          </w:divBdr>
        </w:div>
        <w:div w:id="1958215985">
          <w:marLeft w:val="0"/>
          <w:marRight w:val="0"/>
          <w:marTop w:val="0"/>
          <w:marBottom w:val="0"/>
          <w:divBdr>
            <w:top w:val="none" w:sz="0" w:space="0" w:color="auto"/>
            <w:left w:val="none" w:sz="0" w:space="0" w:color="auto"/>
            <w:bottom w:val="none" w:sz="0" w:space="0" w:color="auto"/>
            <w:right w:val="none" w:sz="0" w:space="0" w:color="auto"/>
          </w:divBdr>
        </w:div>
      </w:divsChild>
    </w:div>
    <w:div w:id="714937729">
      <w:bodyDiv w:val="1"/>
      <w:marLeft w:val="0"/>
      <w:marRight w:val="0"/>
      <w:marTop w:val="0"/>
      <w:marBottom w:val="0"/>
      <w:divBdr>
        <w:top w:val="none" w:sz="0" w:space="0" w:color="auto"/>
        <w:left w:val="none" w:sz="0" w:space="0" w:color="auto"/>
        <w:bottom w:val="none" w:sz="0" w:space="0" w:color="auto"/>
        <w:right w:val="none" w:sz="0" w:space="0" w:color="auto"/>
      </w:divBdr>
      <w:divsChild>
        <w:div w:id="1529292540">
          <w:marLeft w:val="0"/>
          <w:marRight w:val="0"/>
          <w:marTop w:val="0"/>
          <w:marBottom w:val="0"/>
          <w:divBdr>
            <w:top w:val="none" w:sz="0" w:space="0" w:color="auto"/>
            <w:left w:val="none" w:sz="0" w:space="0" w:color="auto"/>
            <w:bottom w:val="none" w:sz="0" w:space="0" w:color="auto"/>
            <w:right w:val="none" w:sz="0" w:space="0" w:color="auto"/>
          </w:divBdr>
        </w:div>
        <w:div w:id="382022357">
          <w:marLeft w:val="0"/>
          <w:marRight w:val="0"/>
          <w:marTop w:val="0"/>
          <w:marBottom w:val="0"/>
          <w:divBdr>
            <w:top w:val="none" w:sz="0" w:space="0" w:color="auto"/>
            <w:left w:val="none" w:sz="0" w:space="0" w:color="auto"/>
            <w:bottom w:val="none" w:sz="0" w:space="0" w:color="auto"/>
            <w:right w:val="none" w:sz="0" w:space="0" w:color="auto"/>
          </w:divBdr>
        </w:div>
        <w:div w:id="934901237">
          <w:marLeft w:val="0"/>
          <w:marRight w:val="0"/>
          <w:marTop w:val="0"/>
          <w:marBottom w:val="0"/>
          <w:divBdr>
            <w:top w:val="none" w:sz="0" w:space="0" w:color="auto"/>
            <w:left w:val="none" w:sz="0" w:space="0" w:color="auto"/>
            <w:bottom w:val="none" w:sz="0" w:space="0" w:color="auto"/>
            <w:right w:val="none" w:sz="0" w:space="0" w:color="auto"/>
          </w:divBdr>
        </w:div>
        <w:div w:id="1916892036">
          <w:marLeft w:val="0"/>
          <w:marRight w:val="0"/>
          <w:marTop w:val="0"/>
          <w:marBottom w:val="0"/>
          <w:divBdr>
            <w:top w:val="none" w:sz="0" w:space="0" w:color="auto"/>
            <w:left w:val="none" w:sz="0" w:space="0" w:color="auto"/>
            <w:bottom w:val="none" w:sz="0" w:space="0" w:color="auto"/>
            <w:right w:val="none" w:sz="0" w:space="0" w:color="auto"/>
          </w:divBdr>
        </w:div>
      </w:divsChild>
    </w:div>
    <w:div w:id="765269547">
      <w:bodyDiv w:val="1"/>
      <w:marLeft w:val="0"/>
      <w:marRight w:val="0"/>
      <w:marTop w:val="0"/>
      <w:marBottom w:val="0"/>
      <w:divBdr>
        <w:top w:val="none" w:sz="0" w:space="0" w:color="auto"/>
        <w:left w:val="none" w:sz="0" w:space="0" w:color="auto"/>
        <w:bottom w:val="none" w:sz="0" w:space="0" w:color="auto"/>
        <w:right w:val="none" w:sz="0" w:space="0" w:color="auto"/>
      </w:divBdr>
      <w:divsChild>
        <w:div w:id="1545673939">
          <w:marLeft w:val="0"/>
          <w:marRight w:val="0"/>
          <w:marTop w:val="0"/>
          <w:marBottom w:val="0"/>
          <w:divBdr>
            <w:top w:val="none" w:sz="0" w:space="0" w:color="auto"/>
            <w:left w:val="none" w:sz="0" w:space="0" w:color="auto"/>
            <w:bottom w:val="none" w:sz="0" w:space="0" w:color="auto"/>
            <w:right w:val="none" w:sz="0" w:space="0" w:color="auto"/>
          </w:divBdr>
        </w:div>
        <w:div w:id="1461336640">
          <w:marLeft w:val="0"/>
          <w:marRight w:val="0"/>
          <w:marTop w:val="0"/>
          <w:marBottom w:val="0"/>
          <w:divBdr>
            <w:top w:val="none" w:sz="0" w:space="0" w:color="auto"/>
            <w:left w:val="none" w:sz="0" w:space="0" w:color="auto"/>
            <w:bottom w:val="none" w:sz="0" w:space="0" w:color="auto"/>
            <w:right w:val="none" w:sz="0" w:space="0" w:color="auto"/>
          </w:divBdr>
        </w:div>
        <w:div w:id="823933555">
          <w:marLeft w:val="0"/>
          <w:marRight w:val="0"/>
          <w:marTop w:val="0"/>
          <w:marBottom w:val="0"/>
          <w:divBdr>
            <w:top w:val="none" w:sz="0" w:space="0" w:color="auto"/>
            <w:left w:val="none" w:sz="0" w:space="0" w:color="auto"/>
            <w:bottom w:val="none" w:sz="0" w:space="0" w:color="auto"/>
            <w:right w:val="none" w:sz="0" w:space="0" w:color="auto"/>
          </w:divBdr>
        </w:div>
        <w:div w:id="1905336673">
          <w:marLeft w:val="0"/>
          <w:marRight w:val="0"/>
          <w:marTop w:val="0"/>
          <w:marBottom w:val="0"/>
          <w:divBdr>
            <w:top w:val="none" w:sz="0" w:space="0" w:color="auto"/>
            <w:left w:val="none" w:sz="0" w:space="0" w:color="auto"/>
            <w:bottom w:val="none" w:sz="0" w:space="0" w:color="auto"/>
            <w:right w:val="none" w:sz="0" w:space="0" w:color="auto"/>
          </w:divBdr>
        </w:div>
        <w:div w:id="392849813">
          <w:marLeft w:val="0"/>
          <w:marRight w:val="0"/>
          <w:marTop w:val="0"/>
          <w:marBottom w:val="0"/>
          <w:divBdr>
            <w:top w:val="none" w:sz="0" w:space="0" w:color="auto"/>
            <w:left w:val="none" w:sz="0" w:space="0" w:color="auto"/>
            <w:bottom w:val="none" w:sz="0" w:space="0" w:color="auto"/>
            <w:right w:val="none" w:sz="0" w:space="0" w:color="auto"/>
          </w:divBdr>
        </w:div>
      </w:divsChild>
    </w:div>
    <w:div w:id="777603927">
      <w:bodyDiv w:val="1"/>
      <w:marLeft w:val="0"/>
      <w:marRight w:val="0"/>
      <w:marTop w:val="0"/>
      <w:marBottom w:val="0"/>
      <w:divBdr>
        <w:top w:val="none" w:sz="0" w:space="0" w:color="auto"/>
        <w:left w:val="none" w:sz="0" w:space="0" w:color="auto"/>
        <w:bottom w:val="none" w:sz="0" w:space="0" w:color="auto"/>
        <w:right w:val="none" w:sz="0" w:space="0" w:color="auto"/>
      </w:divBdr>
      <w:divsChild>
        <w:div w:id="353701183">
          <w:marLeft w:val="0"/>
          <w:marRight w:val="0"/>
          <w:marTop w:val="0"/>
          <w:marBottom w:val="0"/>
          <w:divBdr>
            <w:top w:val="none" w:sz="0" w:space="0" w:color="auto"/>
            <w:left w:val="none" w:sz="0" w:space="0" w:color="auto"/>
            <w:bottom w:val="none" w:sz="0" w:space="0" w:color="auto"/>
            <w:right w:val="none" w:sz="0" w:space="0" w:color="auto"/>
          </w:divBdr>
        </w:div>
        <w:div w:id="726680861">
          <w:marLeft w:val="0"/>
          <w:marRight w:val="0"/>
          <w:marTop w:val="0"/>
          <w:marBottom w:val="0"/>
          <w:divBdr>
            <w:top w:val="none" w:sz="0" w:space="0" w:color="auto"/>
            <w:left w:val="none" w:sz="0" w:space="0" w:color="auto"/>
            <w:bottom w:val="none" w:sz="0" w:space="0" w:color="auto"/>
            <w:right w:val="none" w:sz="0" w:space="0" w:color="auto"/>
          </w:divBdr>
        </w:div>
        <w:div w:id="245694665">
          <w:marLeft w:val="0"/>
          <w:marRight w:val="0"/>
          <w:marTop w:val="0"/>
          <w:marBottom w:val="0"/>
          <w:divBdr>
            <w:top w:val="none" w:sz="0" w:space="0" w:color="auto"/>
            <w:left w:val="none" w:sz="0" w:space="0" w:color="auto"/>
            <w:bottom w:val="none" w:sz="0" w:space="0" w:color="auto"/>
            <w:right w:val="none" w:sz="0" w:space="0" w:color="auto"/>
          </w:divBdr>
        </w:div>
      </w:divsChild>
    </w:div>
    <w:div w:id="1153060541">
      <w:bodyDiv w:val="1"/>
      <w:marLeft w:val="0"/>
      <w:marRight w:val="0"/>
      <w:marTop w:val="0"/>
      <w:marBottom w:val="0"/>
      <w:divBdr>
        <w:top w:val="none" w:sz="0" w:space="0" w:color="auto"/>
        <w:left w:val="none" w:sz="0" w:space="0" w:color="auto"/>
        <w:bottom w:val="none" w:sz="0" w:space="0" w:color="auto"/>
        <w:right w:val="none" w:sz="0" w:space="0" w:color="auto"/>
      </w:divBdr>
    </w:div>
    <w:div w:id="1253735041">
      <w:bodyDiv w:val="1"/>
      <w:marLeft w:val="0"/>
      <w:marRight w:val="0"/>
      <w:marTop w:val="0"/>
      <w:marBottom w:val="0"/>
      <w:divBdr>
        <w:top w:val="none" w:sz="0" w:space="0" w:color="auto"/>
        <w:left w:val="none" w:sz="0" w:space="0" w:color="auto"/>
        <w:bottom w:val="none" w:sz="0" w:space="0" w:color="auto"/>
        <w:right w:val="none" w:sz="0" w:space="0" w:color="auto"/>
      </w:divBdr>
      <w:divsChild>
        <w:div w:id="1900360962">
          <w:marLeft w:val="0"/>
          <w:marRight w:val="0"/>
          <w:marTop w:val="0"/>
          <w:marBottom w:val="0"/>
          <w:divBdr>
            <w:top w:val="none" w:sz="0" w:space="0" w:color="auto"/>
            <w:left w:val="none" w:sz="0" w:space="0" w:color="auto"/>
            <w:bottom w:val="none" w:sz="0" w:space="0" w:color="auto"/>
            <w:right w:val="none" w:sz="0" w:space="0" w:color="auto"/>
          </w:divBdr>
        </w:div>
        <w:div w:id="575089169">
          <w:marLeft w:val="0"/>
          <w:marRight w:val="0"/>
          <w:marTop w:val="0"/>
          <w:marBottom w:val="0"/>
          <w:divBdr>
            <w:top w:val="none" w:sz="0" w:space="0" w:color="auto"/>
            <w:left w:val="none" w:sz="0" w:space="0" w:color="auto"/>
            <w:bottom w:val="none" w:sz="0" w:space="0" w:color="auto"/>
            <w:right w:val="none" w:sz="0" w:space="0" w:color="auto"/>
          </w:divBdr>
        </w:div>
        <w:div w:id="1375540054">
          <w:marLeft w:val="0"/>
          <w:marRight w:val="0"/>
          <w:marTop w:val="0"/>
          <w:marBottom w:val="0"/>
          <w:divBdr>
            <w:top w:val="none" w:sz="0" w:space="0" w:color="auto"/>
            <w:left w:val="none" w:sz="0" w:space="0" w:color="auto"/>
            <w:bottom w:val="none" w:sz="0" w:space="0" w:color="auto"/>
            <w:right w:val="none" w:sz="0" w:space="0" w:color="auto"/>
          </w:divBdr>
        </w:div>
      </w:divsChild>
    </w:div>
    <w:div w:id="1371803433">
      <w:bodyDiv w:val="1"/>
      <w:marLeft w:val="0"/>
      <w:marRight w:val="0"/>
      <w:marTop w:val="0"/>
      <w:marBottom w:val="0"/>
      <w:divBdr>
        <w:top w:val="none" w:sz="0" w:space="0" w:color="auto"/>
        <w:left w:val="none" w:sz="0" w:space="0" w:color="auto"/>
        <w:bottom w:val="none" w:sz="0" w:space="0" w:color="auto"/>
        <w:right w:val="none" w:sz="0" w:space="0" w:color="auto"/>
      </w:divBdr>
      <w:divsChild>
        <w:div w:id="689725595">
          <w:marLeft w:val="0"/>
          <w:marRight w:val="0"/>
          <w:marTop w:val="0"/>
          <w:marBottom w:val="0"/>
          <w:divBdr>
            <w:top w:val="none" w:sz="0" w:space="0" w:color="auto"/>
            <w:left w:val="none" w:sz="0" w:space="0" w:color="auto"/>
            <w:bottom w:val="none" w:sz="0" w:space="0" w:color="auto"/>
            <w:right w:val="none" w:sz="0" w:space="0" w:color="auto"/>
          </w:divBdr>
        </w:div>
        <w:div w:id="1220166930">
          <w:marLeft w:val="0"/>
          <w:marRight w:val="0"/>
          <w:marTop w:val="0"/>
          <w:marBottom w:val="0"/>
          <w:divBdr>
            <w:top w:val="none" w:sz="0" w:space="0" w:color="auto"/>
            <w:left w:val="none" w:sz="0" w:space="0" w:color="auto"/>
            <w:bottom w:val="none" w:sz="0" w:space="0" w:color="auto"/>
            <w:right w:val="none" w:sz="0" w:space="0" w:color="auto"/>
          </w:divBdr>
        </w:div>
        <w:div w:id="1798134202">
          <w:marLeft w:val="0"/>
          <w:marRight w:val="0"/>
          <w:marTop w:val="0"/>
          <w:marBottom w:val="0"/>
          <w:divBdr>
            <w:top w:val="none" w:sz="0" w:space="0" w:color="auto"/>
            <w:left w:val="none" w:sz="0" w:space="0" w:color="auto"/>
            <w:bottom w:val="none" w:sz="0" w:space="0" w:color="auto"/>
            <w:right w:val="none" w:sz="0" w:space="0" w:color="auto"/>
          </w:divBdr>
        </w:div>
        <w:div w:id="1629513508">
          <w:marLeft w:val="0"/>
          <w:marRight w:val="0"/>
          <w:marTop w:val="0"/>
          <w:marBottom w:val="0"/>
          <w:divBdr>
            <w:top w:val="none" w:sz="0" w:space="0" w:color="auto"/>
            <w:left w:val="none" w:sz="0" w:space="0" w:color="auto"/>
            <w:bottom w:val="none" w:sz="0" w:space="0" w:color="auto"/>
            <w:right w:val="none" w:sz="0" w:space="0" w:color="auto"/>
          </w:divBdr>
        </w:div>
        <w:div w:id="2049841785">
          <w:marLeft w:val="0"/>
          <w:marRight w:val="0"/>
          <w:marTop w:val="0"/>
          <w:marBottom w:val="0"/>
          <w:divBdr>
            <w:top w:val="none" w:sz="0" w:space="0" w:color="auto"/>
            <w:left w:val="none" w:sz="0" w:space="0" w:color="auto"/>
            <w:bottom w:val="none" w:sz="0" w:space="0" w:color="auto"/>
            <w:right w:val="none" w:sz="0" w:space="0" w:color="auto"/>
          </w:divBdr>
        </w:div>
        <w:div w:id="680277246">
          <w:marLeft w:val="0"/>
          <w:marRight w:val="0"/>
          <w:marTop w:val="0"/>
          <w:marBottom w:val="0"/>
          <w:divBdr>
            <w:top w:val="none" w:sz="0" w:space="0" w:color="auto"/>
            <w:left w:val="none" w:sz="0" w:space="0" w:color="auto"/>
            <w:bottom w:val="none" w:sz="0" w:space="0" w:color="auto"/>
            <w:right w:val="none" w:sz="0" w:space="0" w:color="auto"/>
          </w:divBdr>
        </w:div>
        <w:div w:id="173813488">
          <w:marLeft w:val="0"/>
          <w:marRight w:val="0"/>
          <w:marTop w:val="0"/>
          <w:marBottom w:val="0"/>
          <w:divBdr>
            <w:top w:val="none" w:sz="0" w:space="0" w:color="auto"/>
            <w:left w:val="none" w:sz="0" w:space="0" w:color="auto"/>
            <w:bottom w:val="none" w:sz="0" w:space="0" w:color="auto"/>
            <w:right w:val="none" w:sz="0" w:space="0" w:color="auto"/>
          </w:divBdr>
        </w:div>
        <w:div w:id="1071854475">
          <w:marLeft w:val="0"/>
          <w:marRight w:val="0"/>
          <w:marTop w:val="0"/>
          <w:marBottom w:val="0"/>
          <w:divBdr>
            <w:top w:val="none" w:sz="0" w:space="0" w:color="auto"/>
            <w:left w:val="none" w:sz="0" w:space="0" w:color="auto"/>
            <w:bottom w:val="none" w:sz="0" w:space="0" w:color="auto"/>
            <w:right w:val="none" w:sz="0" w:space="0" w:color="auto"/>
          </w:divBdr>
        </w:div>
        <w:div w:id="1721855844">
          <w:marLeft w:val="0"/>
          <w:marRight w:val="0"/>
          <w:marTop w:val="0"/>
          <w:marBottom w:val="0"/>
          <w:divBdr>
            <w:top w:val="none" w:sz="0" w:space="0" w:color="auto"/>
            <w:left w:val="none" w:sz="0" w:space="0" w:color="auto"/>
            <w:bottom w:val="none" w:sz="0" w:space="0" w:color="auto"/>
            <w:right w:val="none" w:sz="0" w:space="0" w:color="auto"/>
          </w:divBdr>
        </w:div>
        <w:div w:id="1843154919">
          <w:marLeft w:val="0"/>
          <w:marRight w:val="0"/>
          <w:marTop w:val="0"/>
          <w:marBottom w:val="0"/>
          <w:divBdr>
            <w:top w:val="none" w:sz="0" w:space="0" w:color="auto"/>
            <w:left w:val="none" w:sz="0" w:space="0" w:color="auto"/>
            <w:bottom w:val="none" w:sz="0" w:space="0" w:color="auto"/>
            <w:right w:val="none" w:sz="0" w:space="0" w:color="auto"/>
          </w:divBdr>
        </w:div>
        <w:div w:id="1576359442">
          <w:marLeft w:val="0"/>
          <w:marRight w:val="0"/>
          <w:marTop w:val="0"/>
          <w:marBottom w:val="0"/>
          <w:divBdr>
            <w:top w:val="none" w:sz="0" w:space="0" w:color="auto"/>
            <w:left w:val="none" w:sz="0" w:space="0" w:color="auto"/>
            <w:bottom w:val="none" w:sz="0" w:space="0" w:color="auto"/>
            <w:right w:val="none" w:sz="0" w:space="0" w:color="auto"/>
          </w:divBdr>
        </w:div>
        <w:div w:id="582446937">
          <w:marLeft w:val="0"/>
          <w:marRight w:val="0"/>
          <w:marTop w:val="0"/>
          <w:marBottom w:val="0"/>
          <w:divBdr>
            <w:top w:val="none" w:sz="0" w:space="0" w:color="auto"/>
            <w:left w:val="none" w:sz="0" w:space="0" w:color="auto"/>
            <w:bottom w:val="none" w:sz="0" w:space="0" w:color="auto"/>
            <w:right w:val="none" w:sz="0" w:space="0" w:color="auto"/>
          </w:divBdr>
        </w:div>
      </w:divsChild>
    </w:div>
    <w:div w:id="1447263881">
      <w:bodyDiv w:val="1"/>
      <w:marLeft w:val="0"/>
      <w:marRight w:val="0"/>
      <w:marTop w:val="0"/>
      <w:marBottom w:val="0"/>
      <w:divBdr>
        <w:top w:val="none" w:sz="0" w:space="0" w:color="auto"/>
        <w:left w:val="none" w:sz="0" w:space="0" w:color="auto"/>
        <w:bottom w:val="none" w:sz="0" w:space="0" w:color="auto"/>
        <w:right w:val="none" w:sz="0" w:space="0" w:color="auto"/>
      </w:divBdr>
    </w:div>
    <w:div w:id="1636988259">
      <w:bodyDiv w:val="1"/>
      <w:marLeft w:val="0"/>
      <w:marRight w:val="0"/>
      <w:marTop w:val="0"/>
      <w:marBottom w:val="0"/>
      <w:divBdr>
        <w:top w:val="none" w:sz="0" w:space="0" w:color="auto"/>
        <w:left w:val="none" w:sz="0" w:space="0" w:color="auto"/>
        <w:bottom w:val="none" w:sz="0" w:space="0" w:color="auto"/>
        <w:right w:val="none" w:sz="0" w:space="0" w:color="auto"/>
      </w:divBdr>
    </w:div>
    <w:div w:id="1904413461">
      <w:bodyDiv w:val="1"/>
      <w:marLeft w:val="0"/>
      <w:marRight w:val="0"/>
      <w:marTop w:val="0"/>
      <w:marBottom w:val="0"/>
      <w:divBdr>
        <w:top w:val="none" w:sz="0" w:space="0" w:color="auto"/>
        <w:left w:val="none" w:sz="0" w:space="0" w:color="auto"/>
        <w:bottom w:val="none" w:sz="0" w:space="0" w:color="auto"/>
        <w:right w:val="none" w:sz="0" w:space="0" w:color="auto"/>
      </w:divBdr>
      <w:divsChild>
        <w:div w:id="422797691">
          <w:marLeft w:val="0"/>
          <w:marRight w:val="0"/>
          <w:marTop w:val="0"/>
          <w:marBottom w:val="0"/>
          <w:divBdr>
            <w:top w:val="none" w:sz="0" w:space="0" w:color="auto"/>
            <w:left w:val="none" w:sz="0" w:space="0" w:color="auto"/>
            <w:bottom w:val="none" w:sz="0" w:space="0" w:color="auto"/>
            <w:right w:val="none" w:sz="0" w:space="0" w:color="auto"/>
          </w:divBdr>
        </w:div>
        <w:div w:id="1501773548">
          <w:marLeft w:val="0"/>
          <w:marRight w:val="0"/>
          <w:marTop w:val="0"/>
          <w:marBottom w:val="0"/>
          <w:divBdr>
            <w:top w:val="none" w:sz="0" w:space="0" w:color="auto"/>
            <w:left w:val="none" w:sz="0" w:space="0" w:color="auto"/>
            <w:bottom w:val="none" w:sz="0" w:space="0" w:color="auto"/>
            <w:right w:val="none" w:sz="0" w:space="0" w:color="auto"/>
          </w:divBdr>
        </w:div>
        <w:div w:id="118691588">
          <w:marLeft w:val="0"/>
          <w:marRight w:val="0"/>
          <w:marTop w:val="0"/>
          <w:marBottom w:val="0"/>
          <w:divBdr>
            <w:top w:val="none" w:sz="0" w:space="0" w:color="auto"/>
            <w:left w:val="none" w:sz="0" w:space="0" w:color="auto"/>
            <w:bottom w:val="none" w:sz="0" w:space="0" w:color="auto"/>
            <w:right w:val="none" w:sz="0" w:space="0" w:color="auto"/>
          </w:divBdr>
        </w:div>
      </w:divsChild>
    </w:div>
    <w:div w:id="1968536913">
      <w:bodyDiv w:val="1"/>
      <w:marLeft w:val="0"/>
      <w:marRight w:val="0"/>
      <w:marTop w:val="0"/>
      <w:marBottom w:val="0"/>
      <w:divBdr>
        <w:top w:val="none" w:sz="0" w:space="0" w:color="auto"/>
        <w:left w:val="none" w:sz="0" w:space="0" w:color="auto"/>
        <w:bottom w:val="none" w:sz="0" w:space="0" w:color="auto"/>
        <w:right w:val="none" w:sz="0" w:space="0" w:color="auto"/>
      </w:divBdr>
      <w:divsChild>
        <w:div w:id="1721828254">
          <w:marLeft w:val="0"/>
          <w:marRight w:val="0"/>
          <w:marTop w:val="0"/>
          <w:marBottom w:val="0"/>
          <w:divBdr>
            <w:top w:val="none" w:sz="0" w:space="0" w:color="auto"/>
            <w:left w:val="none" w:sz="0" w:space="0" w:color="auto"/>
            <w:bottom w:val="none" w:sz="0" w:space="0" w:color="auto"/>
            <w:right w:val="none" w:sz="0" w:space="0" w:color="auto"/>
          </w:divBdr>
        </w:div>
        <w:div w:id="1566185898">
          <w:marLeft w:val="0"/>
          <w:marRight w:val="0"/>
          <w:marTop w:val="0"/>
          <w:marBottom w:val="0"/>
          <w:divBdr>
            <w:top w:val="none" w:sz="0" w:space="0" w:color="auto"/>
            <w:left w:val="none" w:sz="0" w:space="0" w:color="auto"/>
            <w:bottom w:val="none" w:sz="0" w:space="0" w:color="auto"/>
            <w:right w:val="none" w:sz="0" w:space="0" w:color="auto"/>
          </w:divBdr>
        </w:div>
        <w:div w:id="644509330">
          <w:marLeft w:val="0"/>
          <w:marRight w:val="0"/>
          <w:marTop w:val="0"/>
          <w:marBottom w:val="0"/>
          <w:divBdr>
            <w:top w:val="none" w:sz="0" w:space="0" w:color="auto"/>
            <w:left w:val="none" w:sz="0" w:space="0" w:color="auto"/>
            <w:bottom w:val="none" w:sz="0" w:space="0" w:color="auto"/>
            <w:right w:val="none" w:sz="0" w:space="0" w:color="auto"/>
          </w:divBdr>
        </w:div>
        <w:div w:id="202641929">
          <w:marLeft w:val="0"/>
          <w:marRight w:val="0"/>
          <w:marTop w:val="0"/>
          <w:marBottom w:val="0"/>
          <w:divBdr>
            <w:top w:val="none" w:sz="0" w:space="0" w:color="auto"/>
            <w:left w:val="none" w:sz="0" w:space="0" w:color="auto"/>
            <w:bottom w:val="none" w:sz="0" w:space="0" w:color="auto"/>
            <w:right w:val="none" w:sz="0" w:space="0" w:color="auto"/>
          </w:divBdr>
        </w:div>
        <w:div w:id="2002925074">
          <w:marLeft w:val="0"/>
          <w:marRight w:val="0"/>
          <w:marTop w:val="0"/>
          <w:marBottom w:val="0"/>
          <w:divBdr>
            <w:top w:val="none" w:sz="0" w:space="0" w:color="auto"/>
            <w:left w:val="none" w:sz="0" w:space="0" w:color="auto"/>
            <w:bottom w:val="none" w:sz="0" w:space="0" w:color="auto"/>
            <w:right w:val="none" w:sz="0" w:space="0" w:color="auto"/>
          </w:divBdr>
        </w:div>
        <w:div w:id="1436369405">
          <w:marLeft w:val="0"/>
          <w:marRight w:val="0"/>
          <w:marTop w:val="0"/>
          <w:marBottom w:val="0"/>
          <w:divBdr>
            <w:top w:val="none" w:sz="0" w:space="0" w:color="auto"/>
            <w:left w:val="none" w:sz="0" w:space="0" w:color="auto"/>
            <w:bottom w:val="none" w:sz="0" w:space="0" w:color="auto"/>
            <w:right w:val="none" w:sz="0" w:space="0" w:color="auto"/>
          </w:divBdr>
        </w:div>
        <w:div w:id="88024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BFF534689984C9D31843E805F6E6D" ma:contentTypeVersion="15" ma:contentTypeDescription="Create a new document." ma:contentTypeScope="" ma:versionID="f767061b00e12f30848da10c64f18ffe">
  <xsd:schema xmlns:xsd="http://www.w3.org/2001/XMLSchema" xmlns:xs="http://www.w3.org/2001/XMLSchema" xmlns:p="http://schemas.microsoft.com/office/2006/metadata/properties" xmlns:ns3="3a57aeff-b902-4c5e-8ea7-3dcf6967e084" xmlns:ns4="73780967-4c42-4b4d-a055-b7a3cb1441c9" targetNamespace="http://schemas.microsoft.com/office/2006/metadata/properties" ma:root="true" ma:fieldsID="366163a3d2e3411a9f36b15ab1255bd9" ns3:_="" ns4:_="">
    <xsd:import namespace="3a57aeff-b902-4c5e-8ea7-3dcf6967e084"/>
    <xsd:import namespace="73780967-4c42-4b4d-a055-b7a3cb144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7aeff-b902-4c5e-8ea7-3dcf6967e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80967-4c42-4b4d-a055-b7a3cb144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a57aeff-b902-4c5e-8ea7-3dcf6967e084" xsi:nil="true"/>
  </documentManagement>
</p:properties>
</file>

<file path=customXml/itemProps1.xml><?xml version="1.0" encoding="utf-8"?>
<ds:datastoreItem xmlns:ds="http://schemas.openxmlformats.org/officeDocument/2006/customXml" ds:itemID="{3FA52C56-E2DF-4B3B-84B5-CB338C7B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7aeff-b902-4c5e-8ea7-3dcf6967e084"/>
    <ds:schemaRef ds:uri="73780967-4c42-4b4d-a055-b7a3cb144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87DC0-D4D2-436A-A84D-C95B3404F27C}">
  <ds:schemaRefs>
    <ds:schemaRef ds:uri="http://schemas.microsoft.com/sharepoint/v3/contenttype/forms"/>
  </ds:schemaRefs>
</ds:datastoreItem>
</file>

<file path=customXml/itemProps3.xml><?xml version="1.0" encoding="utf-8"?>
<ds:datastoreItem xmlns:ds="http://schemas.openxmlformats.org/officeDocument/2006/customXml" ds:itemID="{DF59B937-7141-4D06-8E3E-722A686CD4D6}">
  <ds:schemaRefs>
    <ds:schemaRef ds:uri="http://schemas.openxmlformats.org/officeDocument/2006/bibliography"/>
  </ds:schemaRefs>
</ds:datastoreItem>
</file>

<file path=customXml/itemProps4.xml><?xml version="1.0" encoding="utf-8"?>
<ds:datastoreItem xmlns:ds="http://schemas.openxmlformats.org/officeDocument/2006/customXml" ds:itemID="{28F3DC41-02AC-4789-A8E7-09AAF50D2EB1}">
  <ds:schemaRefs>
    <ds:schemaRef ds:uri="http://schemas.microsoft.com/office/2006/metadata/properties"/>
    <ds:schemaRef ds:uri="http://schemas.microsoft.com/office/infopath/2007/PartnerControls"/>
    <ds:schemaRef ds:uri="3a57aeff-b902-4c5e-8ea7-3dcf6967e084"/>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Lyneta Russell - Alzheimers NZ</dc:creator>
  <cp:keywords/>
  <dc:description/>
  <cp:lastModifiedBy>Lyneta Russell - Alzheimers NZ</cp:lastModifiedBy>
  <cp:revision>2</cp:revision>
  <dcterms:created xsi:type="dcterms:W3CDTF">2025-03-22T23:48:00Z</dcterms:created>
  <dcterms:modified xsi:type="dcterms:W3CDTF">2025-03-22T23:48:00Z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0x0101001D2BFF534689984C9D31843E805F6E6D</vt:lpwstr>
  </property>
</Properties>
</file>