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6BC5" w14:textId="491238A6" w:rsidR="00631AAD" w:rsidRPr="00971437" w:rsidRDefault="00631AAD" w:rsidP="00631AAD">
      <w:pPr>
        <w:jc w:val="center"/>
        <w:rPr>
          <w:b/>
          <w:bCs/>
        </w:rPr>
      </w:pPr>
      <w:r w:rsidRPr="00971437">
        <w:rPr>
          <w:b/>
          <w:bCs/>
          <w:sz w:val="28"/>
          <w:szCs w:val="28"/>
        </w:rPr>
        <w:t>Community Health Council</w:t>
      </w:r>
    </w:p>
    <w:p w14:paraId="166C0540" w14:textId="77777777" w:rsidR="00631AAD" w:rsidRDefault="00631AAD"/>
    <w:p w14:paraId="33A37655" w14:textId="45A3C52A" w:rsidR="00B23867" w:rsidRPr="00971437" w:rsidRDefault="00631AAD">
      <w:pPr>
        <w:rPr>
          <w:b/>
          <w:bCs/>
          <w:sz w:val="24"/>
          <w:szCs w:val="24"/>
        </w:rPr>
      </w:pPr>
      <w:r w:rsidRPr="00971437">
        <w:rPr>
          <w:b/>
          <w:bCs/>
          <w:sz w:val="24"/>
          <w:szCs w:val="24"/>
        </w:rPr>
        <w:t xml:space="preserve">Highlights from meeting </w:t>
      </w:r>
      <w:r w:rsidR="00D426FC">
        <w:rPr>
          <w:b/>
          <w:bCs/>
          <w:sz w:val="24"/>
          <w:szCs w:val="24"/>
        </w:rPr>
        <w:t>2</w:t>
      </w:r>
      <w:r w:rsidR="00D426FC" w:rsidRPr="00D426FC">
        <w:rPr>
          <w:b/>
          <w:bCs/>
          <w:sz w:val="24"/>
          <w:szCs w:val="24"/>
          <w:vertAlign w:val="superscript"/>
        </w:rPr>
        <w:t>nd</w:t>
      </w:r>
      <w:r w:rsidR="00D426FC">
        <w:rPr>
          <w:b/>
          <w:bCs/>
          <w:sz w:val="24"/>
          <w:szCs w:val="24"/>
        </w:rPr>
        <w:t xml:space="preserve"> March 2023</w:t>
      </w:r>
      <w:r w:rsidRPr="00971437">
        <w:rPr>
          <w:b/>
          <w:bCs/>
          <w:sz w:val="24"/>
          <w:szCs w:val="24"/>
        </w:rPr>
        <w:t xml:space="preserve"> </w:t>
      </w:r>
    </w:p>
    <w:p w14:paraId="1B5500D9" w14:textId="53B9FB86" w:rsidR="00631AAD" w:rsidRPr="00971437" w:rsidRDefault="00367E1E">
      <w:pPr>
        <w:rPr>
          <w:b/>
          <w:bCs/>
          <w:sz w:val="24"/>
          <w:szCs w:val="24"/>
        </w:rPr>
      </w:pPr>
      <w:r>
        <w:rPr>
          <w:b/>
          <w:bCs/>
          <w:sz w:val="24"/>
          <w:szCs w:val="24"/>
        </w:rPr>
        <w:t>Co-</w:t>
      </w:r>
      <w:r w:rsidR="00631AAD" w:rsidRPr="00971437">
        <w:rPr>
          <w:b/>
          <w:bCs/>
          <w:sz w:val="24"/>
          <w:szCs w:val="24"/>
        </w:rPr>
        <w:t>Chair  Lyneta Russell</w:t>
      </w:r>
    </w:p>
    <w:p w14:paraId="3BB65FA1" w14:textId="77777777" w:rsidR="00631AAD" w:rsidRPr="00631AAD" w:rsidRDefault="00631AAD"/>
    <w:p w14:paraId="5AF23CF4" w14:textId="3D2C096C" w:rsidR="00631AAD" w:rsidRDefault="00631AAD">
      <w:r w:rsidRPr="00631AAD">
        <w:t>1</w:t>
      </w:r>
      <w:r w:rsidRPr="00631AAD">
        <w:rPr>
          <w:b/>
          <w:bCs/>
        </w:rPr>
        <w:t xml:space="preserve">. </w:t>
      </w:r>
      <w:r w:rsidR="00D426FC">
        <w:rPr>
          <w:b/>
          <w:bCs/>
        </w:rPr>
        <w:t>Consumer and Wh</w:t>
      </w:r>
      <w:r w:rsidR="00D426FC">
        <w:rPr>
          <w:rFonts w:cstheme="minorHAnsi"/>
          <w:b/>
          <w:bCs/>
        </w:rPr>
        <w:t>ā</w:t>
      </w:r>
      <w:r w:rsidR="00D426FC">
        <w:rPr>
          <w:b/>
          <w:bCs/>
        </w:rPr>
        <w:t>nau Voice</w:t>
      </w:r>
    </w:p>
    <w:p w14:paraId="2E1F409C" w14:textId="2C37B7B3" w:rsidR="00631AAD" w:rsidRPr="00631AAD" w:rsidRDefault="00D426FC">
      <w:r>
        <w:t xml:space="preserve">Jo </w:t>
      </w:r>
      <w:proofErr w:type="spellStart"/>
      <w:proofErr w:type="gramStart"/>
      <w:r>
        <w:t>Witko</w:t>
      </w:r>
      <w:proofErr w:type="spellEnd"/>
      <w:r>
        <w:t xml:space="preserve"> ,</w:t>
      </w:r>
      <w:proofErr w:type="gramEnd"/>
      <w:r>
        <w:t xml:space="preserve"> Workstream lead of the Te Whatu Ora Consumer and Wh</w:t>
      </w:r>
      <w:r>
        <w:rPr>
          <w:rFonts w:cstheme="minorHAnsi"/>
        </w:rPr>
        <w:t xml:space="preserve">ānau Voice team provided an update on the role of consumer councils in the health reforms. </w:t>
      </w:r>
    </w:p>
    <w:p w14:paraId="402AE349" w14:textId="7959614D" w:rsidR="00631AAD" w:rsidRDefault="00631AAD">
      <w:r w:rsidRPr="00631AAD">
        <w:t>2.</w:t>
      </w:r>
      <w:r w:rsidR="00971437">
        <w:t xml:space="preserve"> </w:t>
      </w:r>
      <w:r w:rsidR="00D426FC">
        <w:rPr>
          <w:b/>
          <w:bCs/>
        </w:rPr>
        <w:t>Allied Health Presentation re information for Consumers</w:t>
      </w:r>
      <w:r>
        <w:t xml:space="preserve"> </w:t>
      </w:r>
    </w:p>
    <w:p w14:paraId="7B799382" w14:textId="403421CC" w:rsidR="00971437" w:rsidRPr="00631AAD" w:rsidRDefault="00D426FC">
      <w:r>
        <w:t xml:space="preserve">The Community Health Council was asked to provide feedback on </w:t>
      </w:r>
      <w:proofErr w:type="gramStart"/>
      <w:r>
        <w:t>a number of</w:t>
      </w:r>
      <w:proofErr w:type="gramEnd"/>
      <w:r>
        <w:t xml:space="preserve"> pamphlets used to provide information to consumers.  </w:t>
      </w:r>
    </w:p>
    <w:p w14:paraId="5E8F07A1" w14:textId="651A77CC" w:rsidR="00631AAD" w:rsidRDefault="00631AAD">
      <w:r w:rsidRPr="00631AAD">
        <w:t>3.</w:t>
      </w:r>
      <w:r w:rsidR="00971437">
        <w:t xml:space="preserve"> </w:t>
      </w:r>
      <w:r w:rsidR="00D426FC">
        <w:rPr>
          <w:b/>
          <w:bCs/>
        </w:rPr>
        <w:t>Surgical Services</w:t>
      </w:r>
      <w:r w:rsidR="00A81103">
        <w:rPr>
          <w:b/>
          <w:bCs/>
        </w:rPr>
        <w:t>/Outpatients</w:t>
      </w:r>
    </w:p>
    <w:p w14:paraId="7B1DE51A" w14:textId="19CC70B4" w:rsidR="00A81103" w:rsidRDefault="00A81103">
      <w:r>
        <w:t>The clinical Administration Manager explained the process around what happens when someone gets referred to the service from their GP. They are hoping to develop a simple description so that patients know where they are on the waiting list, and whether they still need the appointment.</w:t>
      </w:r>
    </w:p>
    <w:p w14:paraId="12468CBC" w14:textId="43658AD1" w:rsidR="00D94560" w:rsidRDefault="00D94560">
      <w:r>
        <w:t xml:space="preserve">4. </w:t>
      </w:r>
      <w:r>
        <w:rPr>
          <w:b/>
          <w:bCs/>
        </w:rPr>
        <w:t>Disability Working Group</w:t>
      </w:r>
    </w:p>
    <w:p w14:paraId="209ADD50" w14:textId="0068FCB1" w:rsidR="00D94560" w:rsidRDefault="00D94560">
      <w:r>
        <w:t xml:space="preserve">Most significant current issues </w:t>
      </w:r>
      <w:r w:rsidR="002A1D0C">
        <w:t>are</w:t>
      </w:r>
      <w:r>
        <w:t xml:space="preserve"> the lack of equity and lack of access to services</w:t>
      </w:r>
      <w:r w:rsidR="002A1D0C">
        <w:t xml:space="preserve"> and t</w:t>
      </w:r>
      <w:r>
        <w:t>he lack of sign language interpreters - volunteers in Invercargill and only two in Dunedin.</w:t>
      </w:r>
    </w:p>
    <w:p w14:paraId="41D1CFBB" w14:textId="49D595C2" w:rsidR="00D94560" w:rsidRDefault="00D94560">
      <w:r>
        <w:t xml:space="preserve">5. </w:t>
      </w:r>
      <w:r>
        <w:rPr>
          <w:b/>
          <w:bCs/>
        </w:rPr>
        <w:t>Te Whatu Ora Southern and WellSouth update</w:t>
      </w:r>
    </w:p>
    <w:p w14:paraId="2311E7F7" w14:textId="4A604FBB" w:rsidR="00D94560" w:rsidRPr="00D94560" w:rsidRDefault="00D94560">
      <w:r>
        <w:t xml:space="preserve">Updates included the new Covid/Flu vaccine soon to be available, ongoing concerns for the future and how the health reforms will impact, explanation for why some pharmacies provide free prescriptions, supply chain issues impacting on medication availability, current high number of people with covid, </w:t>
      </w:r>
      <w:r w:rsidR="002A1D0C">
        <w:t xml:space="preserve">and </w:t>
      </w:r>
      <w:r>
        <w:t>the current pressure on southern health systems</w:t>
      </w:r>
      <w:r w:rsidR="002A1D0C">
        <w:t>.</w:t>
      </w:r>
      <w:r>
        <w:t xml:space="preserve"> </w:t>
      </w:r>
    </w:p>
    <w:p w14:paraId="325F2DCA" w14:textId="7B42C09C" w:rsidR="00971437" w:rsidRDefault="002A1D0C">
      <w:pPr>
        <w:rPr>
          <w:b/>
          <w:bCs/>
        </w:rPr>
      </w:pPr>
      <w:r>
        <w:t>6.</w:t>
      </w:r>
      <w:r w:rsidR="00971437">
        <w:t xml:space="preserve"> </w:t>
      </w:r>
      <w:r w:rsidR="00971437" w:rsidRPr="00971437">
        <w:rPr>
          <w:b/>
          <w:bCs/>
        </w:rPr>
        <w:t xml:space="preserve">Key </w:t>
      </w:r>
      <w:r w:rsidR="00971437">
        <w:rPr>
          <w:b/>
          <w:bCs/>
        </w:rPr>
        <w:t>Community Health Council Member</w:t>
      </w:r>
      <w:r w:rsidR="00971437" w:rsidRPr="00971437">
        <w:rPr>
          <w:b/>
          <w:bCs/>
        </w:rPr>
        <w:t xml:space="preserve"> Issues</w:t>
      </w:r>
    </w:p>
    <w:p w14:paraId="5CF603F8" w14:textId="55F7456F" w:rsidR="00971437" w:rsidRDefault="00971437">
      <w:r>
        <w:t xml:space="preserve">Each meeting CHC members  outline the key issues in their communities. </w:t>
      </w:r>
    </w:p>
    <w:sectPr w:rsidR="00971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AAD"/>
    <w:rsid w:val="002A1D0C"/>
    <w:rsid w:val="00367E1E"/>
    <w:rsid w:val="004852C3"/>
    <w:rsid w:val="00547921"/>
    <w:rsid w:val="0057618C"/>
    <w:rsid w:val="00631AAD"/>
    <w:rsid w:val="008428DE"/>
    <w:rsid w:val="009223A6"/>
    <w:rsid w:val="00971437"/>
    <w:rsid w:val="00A81103"/>
    <w:rsid w:val="00B23867"/>
    <w:rsid w:val="00B3257D"/>
    <w:rsid w:val="00D426FC"/>
    <w:rsid w:val="00D9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BB35"/>
  <w15:chartTrackingRefBased/>
  <w15:docId w15:val="{AE108B92-0F8A-407C-9DDC-891010F2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Lyneta Russell - Alzheimers NZ</dc:creator>
  <cp:keywords/>
  <dc:description/>
  <cp:lastModifiedBy>Kathryn Harkin</cp:lastModifiedBy>
  <cp:revision>2</cp:revision>
  <dcterms:created xsi:type="dcterms:W3CDTF">2023-06-05T23:27:00Z</dcterms:created>
  <dcterms:modified xsi:type="dcterms:W3CDTF">2023-06-05T23:27:00Z</dcterms:modified>
</cp:coreProperties>
</file>