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3FA3" w14:textId="49F92181" w:rsidR="003F480C" w:rsidRPr="00374070" w:rsidRDefault="00374070" w:rsidP="00374070">
      <w:pPr>
        <w:jc w:val="center"/>
        <w:rPr>
          <w:b/>
          <w:bCs/>
          <w:sz w:val="48"/>
          <w:szCs w:val="48"/>
          <w:lang w:val="mi-NZ"/>
        </w:rPr>
      </w:pPr>
      <w:r w:rsidRPr="00374070">
        <w:rPr>
          <w:rFonts w:asciiTheme="majorHAnsi" w:eastAsiaTheme="majorEastAsia" w:hAnsiTheme="majorHAnsi" w:cstheme="majorBidi"/>
          <w:b/>
          <w:bCs/>
          <w:color w:val="2F5496" w:themeColor="accent1" w:themeShade="BF"/>
          <w:sz w:val="48"/>
          <w:szCs w:val="48"/>
          <w:lang w:val="mi-NZ"/>
        </w:rPr>
        <w:t>CIR Inventory Portal Updates</w:t>
      </w:r>
    </w:p>
    <w:p w14:paraId="7873057C" w14:textId="77777777" w:rsidR="003F480C" w:rsidRPr="003F480C" w:rsidRDefault="003F480C" w:rsidP="00374070">
      <w:pPr>
        <w:keepNext/>
        <w:keepLines/>
        <w:spacing w:before="40" w:after="0"/>
        <w:jc w:val="center"/>
        <w:outlineLvl w:val="1"/>
        <w:rPr>
          <w:rFonts w:asciiTheme="majorHAnsi" w:eastAsiaTheme="majorEastAsia" w:hAnsiTheme="majorHAnsi" w:cstheme="majorBidi"/>
          <w:color w:val="2F5496" w:themeColor="accent1" w:themeShade="BF"/>
          <w:sz w:val="26"/>
          <w:szCs w:val="26"/>
          <w:lang w:val="mi-NZ"/>
        </w:rPr>
      </w:pPr>
      <w:bookmarkStart w:id="0" w:name="_Toc113971131"/>
      <w:r w:rsidRPr="003F480C">
        <w:rPr>
          <w:rFonts w:asciiTheme="majorHAnsi" w:eastAsiaTheme="majorEastAsia" w:hAnsiTheme="majorHAnsi" w:cstheme="majorBidi"/>
          <w:color w:val="2F5496" w:themeColor="accent1" w:themeShade="BF"/>
          <w:sz w:val="26"/>
          <w:szCs w:val="26"/>
          <w:lang w:val="mi-NZ"/>
        </w:rPr>
        <w:t>Terms</w:t>
      </w:r>
      <w:bookmarkEnd w:id="0"/>
    </w:p>
    <w:p w14:paraId="7383372D" w14:textId="77777777" w:rsidR="003F480C" w:rsidRPr="003F480C" w:rsidRDefault="003F480C" w:rsidP="003F480C">
      <w:pPr>
        <w:pBdr>
          <w:top w:val="single" w:sz="4" w:space="1" w:color="auto"/>
          <w:left w:val="single" w:sz="4" w:space="4" w:color="auto"/>
          <w:bottom w:val="single" w:sz="4" w:space="1" w:color="auto"/>
          <w:right w:val="single" w:sz="4" w:space="4" w:color="auto"/>
        </w:pBdr>
        <w:shd w:val="clear" w:color="auto" w:fill="B4C6E7" w:themeFill="accent1" w:themeFillTint="66"/>
        <w:rPr>
          <w:lang w:val="mi-NZ"/>
        </w:rPr>
      </w:pPr>
      <w:r w:rsidRPr="003F480C">
        <w:rPr>
          <w:highlight w:val="green"/>
          <w:lang w:val="mi-NZ"/>
        </w:rPr>
        <w:t>Record Consumption</w:t>
      </w:r>
      <w:r w:rsidRPr="003F480C">
        <w:rPr>
          <w:lang w:val="mi-NZ"/>
        </w:rPr>
        <w:t xml:space="preserve"> button – to be used to record consumption/stock on hand (record as consumption when 1+ doses out of a vial have been used</w:t>
      </w:r>
    </w:p>
    <w:p w14:paraId="7121C237" w14:textId="04CFCE58" w:rsidR="00374070" w:rsidRDefault="003F480C" w:rsidP="003F480C">
      <w:pPr>
        <w:pBdr>
          <w:top w:val="single" w:sz="4" w:space="1" w:color="auto"/>
          <w:left w:val="single" w:sz="4" w:space="4" w:color="auto"/>
          <w:bottom w:val="single" w:sz="4" w:space="1" w:color="auto"/>
          <w:right w:val="single" w:sz="4" w:space="4" w:color="auto"/>
        </w:pBdr>
        <w:shd w:val="clear" w:color="auto" w:fill="B4C6E7" w:themeFill="accent1" w:themeFillTint="66"/>
        <w:rPr>
          <w:lang w:val="mi-NZ"/>
        </w:rPr>
      </w:pPr>
      <w:r w:rsidRPr="003F480C">
        <w:rPr>
          <w:color w:val="FFFFFF" w:themeColor="background1"/>
          <w:highlight w:val="black"/>
          <w:lang w:val="mi-NZ"/>
        </w:rPr>
        <w:t>Stock Adjustment</w:t>
      </w:r>
      <w:r w:rsidRPr="003F480C">
        <w:rPr>
          <w:color w:val="FFFFFF" w:themeColor="background1"/>
          <w:lang w:val="mi-NZ"/>
        </w:rPr>
        <w:t xml:space="preserve"> </w:t>
      </w:r>
      <w:r w:rsidRPr="003F480C">
        <w:rPr>
          <w:lang w:val="mi-NZ"/>
        </w:rPr>
        <w:t>button – to be used by VLC to correct any incorrect entries</w:t>
      </w:r>
    </w:p>
    <w:p w14:paraId="16367AC6" w14:textId="332BB061" w:rsidR="00374070" w:rsidRPr="003F480C" w:rsidRDefault="00374070" w:rsidP="003F480C">
      <w:pPr>
        <w:pBdr>
          <w:top w:val="single" w:sz="4" w:space="1" w:color="auto"/>
          <w:left w:val="single" w:sz="4" w:space="4" w:color="auto"/>
          <w:bottom w:val="single" w:sz="4" w:space="1" w:color="auto"/>
          <w:right w:val="single" w:sz="4" w:space="4" w:color="auto"/>
        </w:pBdr>
        <w:shd w:val="clear" w:color="auto" w:fill="B4C6E7" w:themeFill="accent1" w:themeFillTint="66"/>
        <w:rPr>
          <w:lang w:val="mi-NZ"/>
        </w:rPr>
      </w:pPr>
      <w:r w:rsidRPr="003F480C">
        <w:rPr>
          <w:color w:val="FFFFFF" w:themeColor="background1"/>
          <w:highlight w:val="black"/>
          <w:lang w:val="mi-NZ"/>
        </w:rPr>
        <w:t>Stock Re-work</w:t>
      </w:r>
      <w:r w:rsidRPr="003F480C">
        <w:rPr>
          <w:color w:val="FFFFFF" w:themeColor="background1"/>
          <w:lang w:val="mi-NZ"/>
        </w:rPr>
        <w:t xml:space="preserve"> </w:t>
      </w:r>
      <w:r w:rsidRPr="003F480C">
        <w:rPr>
          <w:lang w:val="mi-NZ"/>
        </w:rPr>
        <w:t xml:space="preserve">button – Used to rework </w:t>
      </w:r>
      <w:r>
        <w:rPr>
          <w:lang w:val="mi-NZ"/>
        </w:rPr>
        <w:t xml:space="preserve">vaccine </w:t>
      </w:r>
      <w:r w:rsidRPr="003F480C">
        <w:rPr>
          <w:lang w:val="mi-NZ"/>
        </w:rPr>
        <w:t>packs into vials</w:t>
      </w:r>
    </w:p>
    <w:p w14:paraId="432F334C" w14:textId="2E1A4BBC" w:rsidR="00374070" w:rsidRPr="003F480C" w:rsidRDefault="003F480C" w:rsidP="003F480C">
      <w:pPr>
        <w:pBdr>
          <w:top w:val="single" w:sz="4" w:space="1" w:color="auto"/>
          <w:left w:val="single" w:sz="4" w:space="4" w:color="auto"/>
          <w:bottom w:val="single" w:sz="4" w:space="1" w:color="auto"/>
          <w:right w:val="single" w:sz="4" w:space="4" w:color="auto"/>
        </w:pBdr>
        <w:shd w:val="clear" w:color="auto" w:fill="B4C6E7" w:themeFill="accent1" w:themeFillTint="66"/>
        <w:rPr>
          <w:lang w:val="mi-NZ"/>
        </w:rPr>
      </w:pPr>
      <w:r w:rsidRPr="003F480C">
        <w:rPr>
          <w:color w:val="FFFFFF" w:themeColor="background1"/>
          <w:highlight w:val="red"/>
          <w:lang w:val="mi-NZ"/>
        </w:rPr>
        <w:t>Wastage</w:t>
      </w:r>
      <w:r w:rsidRPr="003F480C">
        <w:rPr>
          <w:lang w:val="mi-NZ"/>
        </w:rPr>
        <w:t xml:space="preserve"> button – Used to record any stock that has been wasted (opened and not used or expired)</w:t>
      </w:r>
    </w:p>
    <w:p w14:paraId="0CA55F63" w14:textId="0B5AB5F0" w:rsidR="003F480C" w:rsidRDefault="003F480C" w:rsidP="003F480C">
      <w:pPr>
        <w:pBdr>
          <w:top w:val="single" w:sz="4" w:space="1" w:color="auto"/>
          <w:left w:val="single" w:sz="4" w:space="4" w:color="auto"/>
          <w:bottom w:val="single" w:sz="4" w:space="1" w:color="auto"/>
          <w:right w:val="single" w:sz="4" w:space="4" w:color="auto"/>
        </w:pBdr>
        <w:shd w:val="clear" w:color="auto" w:fill="B4C6E7" w:themeFill="accent1" w:themeFillTint="66"/>
        <w:rPr>
          <w:lang w:val="mi-NZ"/>
        </w:rPr>
      </w:pPr>
      <w:r w:rsidRPr="003F480C">
        <w:rPr>
          <w:color w:val="FFFFFF" w:themeColor="background1"/>
          <w:highlight w:val="red"/>
          <w:lang w:val="mi-NZ"/>
        </w:rPr>
        <w:t>Quarantine</w:t>
      </w:r>
      <w:r w:rsidRPr="003F480C">
        <w:rPr>
          <w:lang w:val="mi-NZ"/>
        </w:rPr>
        <w:t xml:space="preserve"> button – Used if any stock has to be quarantined for inspection/before being wasted</w:t>
      </w:r>
    </w:p>
    <w:p w14:paraId="32026179" w14:textId="20623C05" w:rsidR="00374070" w:rsidRDefault="00374070" w:rsidP="003F480C">
      <w:pPr>
        <w:pBdr>
          <w:top w:val="single" w:sz="4" w:space="1" w:color="auto"/>
          <w:left w:val="single" w:sz="4" w:space="4" w:color="auto"/>
          <w:bottom w:val="single" w:sz="4" w:space="1" w:color="auto"/>
          <w:right w:val="single" w:sz="4" w:space="4" w:color="auto"/>
        </w:pBdr>
        <w:shd w:val="clear" w:color="auto" w:fill="B4C6E7" w:themeFill="accent1" w:themeFillTint="66"/>
        <w:rPr>
          <w:lang w:val="mi-NZ"/>
        </w:rPr>
      </w:pPr>
    </w:p>
    <w:p w14:paraId="28E98A59" w14:textId="77777777" w:rsidR="00374070" w:rsidRPr="003F480C" w:rsidRDefault="00374070" w:rsidP="00374070">
      <w:pPr>
        <w:pBdr>
          <w:top w:val="single" w:sz="4" w:space="1" w:color="auto"/>
          <w:left w:val="single" w:sz="4" w:space="4" w:color="auto"/>
          <w:bottom w:val="single" w:sz="4" w:space="1" w:color="auto"/>
          <w:right w:val="single" w:sz="4" w:space="4" w:color="auto"/>
        </w:pBdr>
        <w:shd w:val="clear" w:color="auto" w:fill="B4C6E7" w:themeFill="accent1" w:themeFillTint="66"/>
        <w:rPr>
          <w:lang w:val="mi-NZ"/>
        </w:rPr>
      </w:pPr>
      <w:r w:rsidRPr="003F480C">
        <w:rPr>
          <w:lang w:val="mi-NZ"/>
        </w:rPr>
        <w:t>QA approval – with V</w:t>
      </w:r>
      <w:r>
        <w:rPr>
          <w:lang w:val="mi-NZ"/>
        </w:rPr>
        <w:t>accine Logistics Coordinator</w:t>
      </w:r>
    </w:p>
    <w:p w14:paraId="226D304E" w14:textId="77777777" w:rsidR="00374070" w:rsidRPr="003F480C" w:rsidRDefault="00374070" w:rsidP="00374070">
      <w:pPr>
        <w:pBdr>
          <w:top w:val="single" w:sz="4" w:space="1" w:color="auto"/>
          <w:left w:val="single" w:sz="4" w:space="4" w:color="auto"/>
          <w:bottom w:val="single" w:sz="4" w:space="1" w:color="auto"/>
          <w:right w:val="single" w:sz="4" w:space="4" w:color="auto"/>
        </w:pBdr>
        <w:shd w:val="clear" w:color="auto" w:fill="B4C6E7" w:themeFill="accent1" w:themeFillTint="66"/>
        <w:rPr>
          <w:lang w:val="mi-NZ"/>
        </w:rPr>
      </w:pPr>
      <w:r w:rsidRPr="003F480C">
        <w:rPr>
          <w:lang w:val="mi-NZ"/>
        </w:rPr>
        <w:t>MOH approval – approved by V</w:t>
      </w:r>
      <w:r>
        <w:rPr>
          <w:lang w:val="mi-NZ"/>
        </w:rPr>
        <w:t>accine Logistics Coordinator</w:t>
      </w:r>
      <w:r w:rsidRPr="003F480C">
        <w:rPr>
          <w:lang w:val="mi-NZ"/>
        </w:rPr>
        <w:t>, with MoH logistics for approval</w:t>
      </w:r>
    </w:p>
    <w:p w14:paraId="51E2EE1C" w14:textId="77777777" w:rsidR="00374070" w:rsidRPr="003F480C" w:rsidRDefault="00374070" w:rsidP="00374070">
      <w:pPr>
        <w:pBdr>
          <w:top w:val="single" w:sz="4" w:space="1" w:color="auto"/>
          <w:left w:val="single" w:sz="4" w:space="4" w:color="auto"/>
          <w:bottom w:val="single" w:sz="4" w:space="1" w:color="auto"/>
          <w:right w:val="single" w:sz="4" w:space="4" w:color="auto"/>
        </w:pBdr>
        <w:shd w:val="clear" w:color="auto" w:fill="B4C6E7" w:themeFill="accent1" w:themeFillTint="66"/>
        <w:rPr>
          <w:lang w:val="mi-NZ"/>
        </w:rPr>
      </w:pPr>
      <w:r w:rsidRPr="003F480C">
        <w:rPr>
          <w:lang w:val="mi-NZ"/>
        </w:rPr>
        <w:t>Draft – not submitted for QA approval</w:t>
      </w:r>
    </w:p>
    <w:p w14:paraId="09D596D8" w14:textId="77777777" w:rsidR="00374070" w:rsidRPr="003F480C" w:rsidRDefault="00374070" w:rsidP="00374070">
      <w:pPr>
        <w:pBdr>
          <w:top w:val="single" w:sz="4" w:space="1" w:color="auto"/>
          <w:left w:val="single" w:sz="4" w:space="4" w:color="auto"/>
          <w:bottom w:val="single" w:sz="4" w:space="1" w:color="auto"/>
          <w:right w:val="single" w:sz="4" w:space="4" w:color="auto"/>
        </w:pBdr>
        <w:shd w:val="clear" w:color="auto" w:fill="B4C6E7" w:themeFill="accent1" w:themeFillTint="66"/>
        <w:rPr>
          <w:lang w:val="mi-NZ"/>
        </w:rPr>
      </w:pPr>
      <w:r w:rsidRPr="003F480C">
        <w:rPr>
          <w:lang w:val="mi-NZ"/>
        </w:rPr>
        <w:t>Dispatched – sent but not receipted</w:t>
      </w:r>
    </w:p>
    <w:p w14:paraId="73A55638" w14:textId="7F27D5D5" w:rsidR="00374070" w:rsidRPr="003F480C" w:rsidRDefault="00374070" w:rsidP="003F480C">
      <w:pPr>
        <w:pBdr>
          <w:top w:val="single" w:sz="4" w:space="1" w:color="auto"/>
          <w:left w:val="single" w:sz="4" w:space="4" w:color="auto"/>
          <w:bottom w:val="single" w:sz="4" w:space="1" w:color="auto"/>
          <w:right w:val="single" w:sz="4" w:space="4" w:color="auto"/>
        </w:pBdr>
        <w:shd w:val="clear" w:color="auto" w:fill="B4C6E7" w:themeFill="accent1" w:themeFillTint="66"/>
        <w:rPr>
          <w:lang w:val="mi-NZ"/>
        </w:rPr>
      </w:pPr>
      <w:r w:rsidRPr="003F480C">
        <w:rPr>
          <w:lang w:val="mi-NZ"/>
        </w:rPr>
        <w:t>Closed – receipted or order rejected/cancelled by QA/MOH</w:t>
      </w:r>
    </w:p>
    <w:p w14:paraId="70639D3D" w14:textId="77777777" w:rsidR="003F480C" w:rsidRPr="003F480C" w:rsidRDefault="003F480C" w:rsidP="003F480C">
      <w:pPr>
        <w:rPr>
          <w:lang w:val="mi-NZ"/>
        </w:rPr>
      </w:pPr>
    </w:p>
    <w:p w14:paraId="38941709" w14:textId="4EDAEF4C" w:rsidR="003F480C" w:rsidRDefault="003F480C" w:rsidP="003F480C">
      <w:pPr>
        <w:keepNext/>
        <w:keepLines/>
        <w:spacing w:before="40" w:after="0"/>
        <w:outlineLvl w:val="1"/>
        <w:rPr>
          <w:rFonts w:asciiTheme="majorHAnsi" w:eastAsiaTheme="majorEastAsia" w:hAnsiTheme="majorHAnsi" w:cstheme="majorBidi"/>
          <w:b/>
          <w:bCs/>
          <w:color w:val="2F5496" w:themeColor="accent1" w:themeShade="BF"/>
          <w:sz w:val="32"/>
          <w:szCs w:val="32"/>
          <w:u w:val="single"/>
          <w:lang w:val="mi-NZ"/>
        </w:rPr>
      </w:pPr>
      <w:bookmarkStart w:id="1" w:name="_Toc113971132"/>
      <w:r w:rsidRPr="00374070">
        <w:rPr>
          <w:rFonts w:asciiTheme="majorHAnsi" w:eastAsiaTheme="majorEastAsia" w:hAnsiTheme="majorHAnsi" w:cstheme="majorBidi"/>
          <w:b/>
          <w:bCs/>
          <w:color w:val="2F5496" w:themeColor="accent1" w:themeShade="BF"/>
          <w:sz w:val="32"/>
          <w:szCs w:val="32"/>
          <w:u w:val="single"/>
          <w:lang w:val="mi-NZ"/>
        </w:rPr>
        <w:t>New Orders</w:t>
      </w:r>
      <w:bookmarkEnd w:id="1"/>
    </w:p>
    <w:p w14:paraId="401B0E80" w14:textId="77777777" w:rsidR="00374070" w:rsidRPr="00374070" w:rsidRDefault="00374070" w:rsidP="003F480C">
      <w:pPr>
        <w:keepNext/>
        <w:keepLines/>
        <w:spacing w:before="40" w:after="0"/>
        <w:outlineLvl w:val="1"/>
        <w:rPr>
          <w:rFonts w:asciiTheme="majorHAnsi" w:eastAsiaTheme="majorEastAsia" w:hAnsiTheme="majorHAnsi" w:cstheme="majorBidi"/>
          <w:b/>
          <w:bCs/>
          <w:color w:val="2F5496" w:themeColor="accent1" w:themeShade="BF"/>
          <w:sz w:val="32"/>
          <w:szCs w:val="32"/>
          <w:u w:val="single"/>
          <w:lang w:val="mi-NZ"/>
        </w:rPr>
      </w:pPr>
    </w:p>
    <w:p w14:paraId="24448113" w14:textId="77777777" w:rsidR="003F480C" w:rsidRPr="00374070" w:rsidRDefault="003F480C" w:rsidP="003F480C">
      <w:pPr>
        <w:numPr>
          <w:ilvl w:val="0"/>
          <w:numId w:val="1"/>
        </w:numPr>
        <w:ind w:left="284" w:hanging="284"/>
        <w:contextualSpacing/>
        <w:rPr>
          <w:highlight w:val="yellow"/>
          <w:lang w:val="mi-NZ"/>
        </w:rPr>
      </w:pPr>
      <w:r w:rsidRPr="00374070">
        <w:rPr>
          <w:highlight w:val="yellow"/>
          <w:lang w:val="mi-NZ"/>
        </w:rPr>
        <w:t xml:space="preserve">Search provider by typing name into Search Bar on CIR home page and clicking enter on keyboard (DON’T use mouse to select drop down option). Click on Profile name that is </w:t>
      </w:r>
      <w:r w:rsidRPr="00374070">
        <w:rPr>
          <w:b/>
          <w:bCs/>
          <w:highlight w:val="yellow"/>
          <w:lang w:val="mi-NZ"/>
        </w:rPr>
        <w:t xml:space="preserve">Facility </w:t>
      </w:r>
      <w:r w:rsidRPr="00374070">
        <w:rPr>
          <w:highlight w:val="yellow"/>
          <w:lang w:val="mi-NZ"/>
        </w:rPr>
        <w:t>type</w:t>
      </w:r>
    </w:p>
    <w:p w14:paraId="73187058" w14:textId="77777777" w:rsidR="003F480C" w:rsidRPr="003F480C" w:rsidRDefault="003F480C" w:rsidP="003F480C">
      <w:pPr>
        <w:ind w:left="284"/>
        <w:contextualSpacing/>
        <w:rPr>
          <w:lang w:val="mi-NZ"/>
        </w:rPr>
      </w:pPr>
      <w:r w:rsidRPr="003F480C">
        <w:rPr>
          <w:noProof/>
        </w:rPr>
        <w:drawing>
          <wp:inline distT="0" distB="0" distL="0" distR="0" wp14:anchorId="35F45C65" wp14:editId="7A89648E">
            <wp:extent cx="5731510" cy="1628140"/>
            <wp:effectExtent l="0" t="0" r="2540" b="0"/>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10;&#10;Description automatically generated"/>
                    <pic:cNvPicPr/>
                  </pic:nvPicPr>
                  <pic:blipFill>
                    <a:blip r:embed="rId5"/>
                    <a:stretch>
                      <a:fillRect/>
                    </a:stretch>
                  </pic:blipFill>
                  <pic:spPr>
                    <a:xfrm>
                      <a:off x="0" y="0"/>
                      <a:ext cx="5731510" cy="1628140"/>
                    </a:xfrm>
                    <a:prstGeom prst="rect">
                      <a:avLst/>
                    </a:prstGeom>
                  </pic:spPr>
                </pic:pic>
              </a:graphicData>
            </a:graphic>
          </wp:inline>
        </w:drawing>
      </w:r>
    </w:p>
    <w:p w14:paraId="0B9AD3E3" w14:textId="659FC012" w:rsidR="003F480C" w:rsidRDefault="003F480C" w:rsidP="003F480C">
      <w:pPr>
        <w:numPr>
          <w:ilvl w:val="0"/>
          <w:numId w:val="1"/>
        </w:numPr>
        <w:ind w:left="284" w:hanging="284"/>
        <w:contextualSpacing/>
        <w:rPr>
          <w:lang w:val="mi-NZ"/>
        </w:rPr>
      </w:pPr>
      <w:r w:rsidRPr="003F480C">
        <w:rPr>
          <w:lang w:val="mi-NZ"/>
        </w:rPr>
        <w:t xml:space="preserve">If Stock Update Warning will need to update for each of the products listed – record consumption as ‘0’. </w:t>
      </w:r>
      <w:r w:rsidRPr="003F480C">
        <w:rPr>
          <w:shd w:val="clear" w:color="auto" w:fill="FFC000"/>
          <w:lang w:val="mi-NZ"/>
        </w:rPr>
        <w:t>See Consuming Vaccine</w:t>
      </w:r>
      <w:r w:rsidRPr="003F480C">
        <w:rPr>
          <w:lang w:val="mi-NZ"/>
        </w:rPr>
        <w:t xml:space="preserve"> </w:t>
      </w:r>
    </w:p>
    <w:p w14:paraId="3C984EDA" w14:textId="77777777" w:rsidR="00374070" w:rsidRPr="003F480C" w:rsidRDefault="00374070" w:rsidP="00374070">
      <w:pPr>
        <w:contextualSpacing/>
        <w:rPr>
          <w:lang w:val="mi-NZ"/>
        </w:rPr>
      </w:pPr>
    </w:p>
    <w:p w14:paraId="41AA1539" w14:textId="65D6B4CD" w:rsidR="003F480C" w:rsidRPr="00374070" w:rsidRDefault="003F480C" w:rsidP="003F480C">
      <w:pPr>
        <w:numPr>
          <w:ilvl w:val="0"/>
          <w:numId w:val="1"/>
        </w:numPr>
        <w:ind w:left="284" w:hanging="284"/>
        <w:contextualSpacing/>
        <w:rPr>
          <w:lang w:val="mi-NZ"/>
        </w:rPr>
      </w:pPr>
      <w:r w:rsidRPr="00374070">
        <w:rPr>
          <w:lang w:val="mi-NZ"/>
        </w:rPr>
        <w:t xml:space="preserve">If </w:t>
      </w:r>
      <w:r w:rsidR="00374070">
        <w:rPr>
          <w:lang w:val="mi-NZ"/>
        </w:rPr>
        <w:t>there are unreceipted orders, please receipt now</w:t>
      </w:r>
    </w:p>
    <w:p w14:paraId="34FD0519" w14:textId="77777777" w:rsidR="003F480C" w:rsidRPr="003F480C" w:rsidRDefault="003F480C" w:rsidP="003F480C">
      <w:pPr>
        <w:rPr>
          <w:lang w:val="mi-NZ"/>
        </w:rPr>
      </w:pPr>
    </w:p>
    <w:p w14:paraId="69B95E4E" w14:textId="77777777" w:rsidR="003F480C" w:rsidRPr="003F480C" w:rsidRDefault="003F480C" w:rsidP="003F480C">
      <w:pPr>
        <w:rPr>
          <w:lang w:val="mi-NZ"/>
        </w:rPr>
      </w:pPr>
    </w:p>
    <w:p w14:paraId="0763C875" w14:textId="77777777" w:rsidR="003F480C" w:rsidRPr="003F480C" w:rsidRDefault="003F480C" w:rsidP="003F480C">
      <w:pPr>
        <w:rPr>
          <w:lang w:val="mi-NZ"/>
        </w:rPr>
      </w:pPr>
    </w:p>
    <w:p w14:paraId="1A0DD61F" w14:textId="77777777" w:rsidR="003F480C" w:rsidRPr="003F480C" w:rsidRDefault="003F480C" w:rsidP="003F480C">
      <w:pPr>
        <w:rPr>
          <w:lang w:val="mi-NZ"/>
        </w:rPr>
      </w:pPr>
    </w:p>
    <w:p w14:paraId="1FDC1DC8" w14:textId="77777777" w:rsidR="003F480C" w:rsidRPr="003F480C" w:rsidRDefault="003F480C" w:rsidP="003F480C">
      <w:pPr>
        <w:rPr>
          <w:lang w:val="mi-NZ"/>
        </w:rPr>
      </w:pPr>
    </w:p>
    <w:p w14:paraId="5A6F562D" w14:textId="78E31C86" w:rsidR="003F480C" w:rsidRDefault="003F480C" w:rsidP="003F480C">
      <w:pPr>
        <w:numPr>
          <w:ilvl w:val="0"/>
          <w:numId w:val="1"/>
        </w:numPr>
        <w:ind w:left="284" w:hanging="284"/>
        <w:contextualSpacing/>
        <w:rPr>
          <w:highlight w:val="yellow"/>
          <w:lang w:val="mi-NZ"/>
        </w:rPr>
      </w:pPr>
      <w:r w:rsidRPr="00374070">
        <w:rPr>
          <w:highlight w:val="yellow"/>
          <w:lang w:val="mi-NZ"/>
        </w:rPr>
        <w:lastRenderedPageBreak/>
        <w:t>Select New Order button</w:t>
      </w:r>
    </w:p>
    <w:p w14:paraId="3BCA2AC7" w14:textId="77777777" w:rsidR="00374070" w:rsidRPr="00374070" w:rsidRDefault="00374070" w:rsidP="00374070">
      <w:pPr>
        <w:ind w:left="284"/>
        <w:contextualSpacing/>
        <w:rPr>
          <w:highlight w:val="yellow"/>
          <w:lang w:val="mi-NZ"/>
        </w:rPr>
      </w:pPr>
    </w:p>
    <w:p w14:paraId="7C49D1FD" w14:textId="77777777" w:rsidR="003F480C" w:rsidRPr="003F480C" w:rsidRDefault="003F480C" w:rsidP="003F480C">
      <w:pPr>
        <w:rPr>
          <w:lang w:val="mi-NZ"/>
        </w:rPr>
      </w:pPr>
      <w:r w:rsidRPr="003F480C">
        <w:rPr>
          <w:noProof/>
        </w:rPr>
        <w:drawing>
          <wp:inline distT="0" distB="0" distL="0" distR="0" wp14:anchorId="03E3A1F0" wp14:editId="4EC81B86">
            <wp:extent cx="4149306" cy="2635494"/>
            <wp:effectExtent l="0" t="0" r="3810" b="0"/>
            <wp:docPr id="19" name="Picture 19"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website&#10;&#10;Description automatically generated"/>
                    <pic:cNvPicPr/>
                  </pic:nvPicPr>
                  <pic:blipFill>
                    <a:blip r:embed="rId6"/>
                    <a:stretch>
                      <a:fillRect/>
                    </a:stretch>
                  </pic:blipFill>
                  <pic:spPr>
                    <a:xfrm>
                      <a:off x="0" y="0"/>
                      <a:ext cx="4152375" cy="2637443"/>
                    </a:xfrm>
                    <a:prstGeom prst="rect">
                      <a:avLst/>
                    </a:prstGeom>
                  </pic:spPr>
                </pic:pic>
              </a:graphicData>
            </a:graphic>
          </wp:inline>
        </w:drawing>
      </w:r>
    </w:p>
    <w:p w14:paraId="3709C85A" w14:textId="77777777" w:rsidR="003F480C" w:rsidRPr="003F480C" w:rsidRDefault="003F480C" w:rsidP="003F480C">
      <w:pPr>
        <w:rPr>
          <w:lang w:val="mi-NZ"/>
        </w:rPr>
      </w:pPr>
    </w:p>
    <w:p w14:paraId="0D57FED6" w14:textId="77777777" w:rsidR="003F480C" w:rsidRPr="003F480C" w:rsidRDefault="003F480C" w:rsidP="003F480C">
      <w:pPr>
        <w:rPr>
          <w:lang w:val="mi-NZ"/>
        </w:rPr>
      </w:pPr>
    </w:p>
    <w:p w14:paraId="03D81EEE" w14:textId="3327CC1D" w:rsidR="003F480C" w:rsidRDefault="00374070" w:rsidP="003F480C">
      <w:pPr>
        <w:numPr>
          <w:ilvl w:val="0"/>
          <w:numId w:val="1"/>
        </w:numPr>
        <w:ind w:left="284" w:hanging="284"/>
        <w:contextualSpacing/>
        <w:rPr>
          <w:highlight w:val="yellow"/>
          <w:lang w:val="mi-NZ"/>
        </w:rPr>
      </w:pPr>
      <w:r>
        <w:rPr>
          <w:highlight w:val="yellow"/>
          <w:lang w:val="mi-NZ"/>
        </w:rPr>
        <w:t xml:space="preserve">Always </w:t>
      </w:r>
      <w:r w:rsidR="003F480C" w:rsidRPr="00374070">
        <w:rPr>
          <w:highlight w:val="yellow"/>
          <w:lang w:val="mi-NZ"/>
        </w:rPr>
        <w:t xml:space="preserve">Select </w:t>
      </w:r>
      <w:r>
        <w:rPr>
          <w:highlight w:val="yellow"/>
          <w:lang w:val="mi-NZ"/>
        </w:rPr>
        <w:t>‘</w:t>
      </w:r>
      <w:r w:rsidR="003F480C" w:rsidRPr="00374070">
        <w:rPr>
          <w:highlight w:val="yellow"/>
          <w:lang w:val="mi-NZ"/>
        </w:rPr>
        <w:t>Supplier</w:t>
      </w:r>
      <w:r>
        <w:rPr>
          <w:highlight w:val="yellow"/>
          <w:lang w:val="mi-NZ"/>
        </w:rPr>
        <w:t>’</w:t>
      </w:r>
    </w:p>
    <w:p w14:paraId="59025293" w14:textId="77777777" w:rsidR="00374070" w:rsidRPr="00374070" w:rsidRDefault="00374070" w:rsidP="00374070">
      <w:pPr>
        <w:contextualSpacing/>
        <w:rPr>
          <w:highlight w:val="yellow"/>
          <w:lang w:val="mi-NZ"/>
        </w:rPr>
      </w:pPr>
    </w:p>
    <w:p w14:paraId="15273301" w14:textId="77777777" w:rsidR="003F480C" w:rsidRPr="003F480C" w:rsidRDefault="003F480C" w:rsidP="003F480C">
      <w:pPr>
        <w:rPr>
          <w:lang w:val="mi-NZ"/>
        </w:rPr>
      </w:pPr>
      <w:r w:rsidRPr="003F480C">
        <w:rPr>
          <w:noProof/>
        </w:rPr>
        <w:drawing>
          <wp:inline distT="0" distB="0" distL="0" distR="0" wp14:anchorId="6DD4CB61" wp14:editId="178B3111">
            <wp:extent cx="4162238" cy="2294626"/>
            <wp:effectExtent l="0" t="0" r="0" b="0"/>
            <wp:docPr id="18" name="Picture 18"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 email&#10;&#10;Description automatically generated"/>
                    <pic:cNvPicPr/>
                  </pic:nvPicPr>
                  <pic:blipFill>
                    <a:blip r:embed="rId7"/>
                    <a:stretch>
                      <a:fillRect/>
                    </a:stretch>
                  </pic:blipFill>
                  <pic:spPr>
                    <a:xfrm>
                      <a:off x="0" y="0"/>
                      <a:ext cx="4165817" cy="2296599"/>
                    </a:xfrm>
                    <a:prstGeom prst="rect">
                      <a:avLst/>
                    </a:prstGeom>
                  </pic:spPr>
                </pic:pic>
              </a:graphicData>
            </a:graphic>
          </wp:inline>
        </w:drawing>
      </w:r>
    </w:p>
    <w:p w14:paraId="1BDC7D17" w14:textId="77777777" w:rsidR="003F480C" w:rsidRPr="003F480C" w:rsidRDefault="003F480C" w:rsidP="003F480C">
      <w:pPr>
        <w:rPr>
          <w:lang w:val="mi-NZ"/>
        </w:rPr>
      </w:pPr>
    </w:p>
    <w:p w14:paraId="74B79905" w14:textId="18CE52F3" w:rsidR="003F480C" w:rsidRPr="003F480C" w:rsidRDefault="003F480C" w:rsidP="003F480C">
      <w:pPr>
        <w:numPr>
          <w:ilvl w:val="0"/>
          <w:numId w:val="1"/>
        </w:numPr>
        <w:ind w:left="284" w:hanging="284"/>
        <w:contextualSpacing/>
        <w:rPr>
          <w:lang w:val="mi-NZ"/>
        </w:rPr>
      </w:pPr>
      <w:r w:rsidRPr="00374070">
        <w:rPr>
          <w:highlight w:val="yellow"/>
          <w:lang w:val="mi-NZ"/>
        </w:rPr>
        <w:lastRenderedPageBreak/>
        <w:t>Click on Create Order</w:t>
      </w:r>
      <w:r w:rsidRPr="003F480C">
        <w:rPr>
          <w:noProof/>
        </w:rPr>
        <w:drawing>
          <wp:inline distT="0" distB="0" distL="0" distR="0" wp14:anchorId="51E61125" wp14:editId="022CAC96">
            <wp:extent cx="4389954" cy="3174521"/>
            <wp:effectExtent l="0" t="0" r="0" b="6985"/>
            <wp:docPr id="20"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10;&#10;Description automatically generated"/>
                    <pic:cNvPicPr/>
                  </pic:nvPicPr>
                  <pic:blipFill>
                    <a:blip r:embed="rId8"/>
                    <a:stretch>
                      <a:fillRect/>
                    </a:stretch>
                  </pic:blipFill>
                  <pic:spPr>
                    <a:xfrm>
                      <a:off x="0" y="0"/>
                      <a:ext cx="4393577" cy="3177141"/>
                    </a:xfrm>
                    <a:prstGeom prst="rect">
                      <a:avLst/>
                    </a:prstGeom>
                  </pic:spPr>
                </pic:pic>
              </a:graphicData>
            </a:graphic>
          </wp:inline>
        </w:drawing>
      </w:r>
    </w:p>
    <w:p w14:paraId="42764176" w14:textId="77777777" w:rsidR="003F480C" w:rsidRPr="003F480C" w:rsidRDefault="003F480C" w:rsidP="003F480C">
      <w:pPr>
        <w:rPr>
          <w:lang w:val="mi-NZ"/>
        </w:rPr>
      </w:pPr>
    </w:p>
    <w:p w14:paraId="4DBA3464" w14:textId="77777777" w:rsidR="003F480C" w:rsidRPr="003F480C" w:rsidRDefault="003F480C" w:rsidP="003F480C">
      <w:pPr>
        <w:numPr>
          <w:ilvl w:val="0"/>
          <w:numId w:val="1"/>
        </w:numPr>
        <w:ind w:left="284" w:hanging="284"/>
        <w:contextualSpacing/>
        <w:rPr>
          <w:lang w:val="mi-NZ"/>
        </w:rPr>
      </w:pPr>
      <w:r w:rsidRPr="003F480C">
        <w:rPr>
          <w:lang w:val="mi-NZ"/>
        </w:rPr>
        <w:t>Where is says ‘No demand found for XXXX’ this is the delivery date</w:t>
      </w:r>
    </w:p>
    <w:p w14:paraId="7B78C913" w14:textId="77777777" w:rsidR="003F480C" w:rsidRPr="003F480C" w:rsidRDefault="003F480C" w:rsidP="003F480C">
      <w:pPr>
        <w:ind w:left="284"/>
        <w:contextualSpacing/>
        <w:rPr>
          <w:lang w:val="mi-NZ"/>
        </w:rPr>
      </w:pPr>
      <w:r w:rsidRPr="003F480C">
        <w:rPr>
          <w:lang w:val="mi-NZ"/>
        </w:rPr>
        <w:t>Click on Add Products</w:t>
      </w:r>
    </w:p>
    <w:p w14:paraId="63C6DB8E" w14:textId="77777777" w:rsidR="003F480C" w:rsidRPr="003F480C" w:rsidRDefault="003F480C" w:rsidP="003F480C">
      <w:pPr>
        <w:ind w:left="284"/>
        <w:contextualSpacing/>
        <w:rPr>
          <w:lang w:val="mi-NZ"/>
        </w:rPr>
      </w:pPr>
    </w:p>
    <w:p w14:paraId="5EE1C7F3" w14:textId="77777777" w:rsidR="003F480C" w:rsidRPr="003F480C" w:rsidRDefault="003F480C" w:rsidP="003F480C">
      <w:pPr>
        <w:ind w:left="284"/>
        <w:contextualSpacing/>
        <w:rPr>
          <w:lang w:val="mi-NZ"/>
        </w:rPr>
      </w:pPr>
      <w:r w:rsidRPr="003F480C">
        <w:rPr>
          <w:noProof/>
        </w:rPr>
        <w:drawing>
          <wp:inline distT="0" distB="0" distL="0" distR="0" wp14:anchorId="06E59870" wp14:editId="3115BF08">
            <wp:extent cx="5731510" cy="3623310"/>
            <wp:effectExtent l="0" t="0" r="2540" b="0"/>
            <wp:docPr id="21" name="Picture 2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pic:nvPicPr>
                  <pic:blipFill>
                    <a:blip r:embed="rId9"/>
                    <a:stretch>
                      <a:fillRect/>
                    </a:stretch>
                  </pic:blipFill>
                  <pic:spPr>
                    <a:xfrm>
                      <a:off x="0" y="0"/>
                      <a:ext cx="5731510" cy="3623310"/>
                    </a:xfrm>
                    <a:prstGeom prst="rect">
                      <a:avLst/>
                    </a:prstGeom>
                  </pic:spPr>
                </pic:pic>
              </a:graphicData>
            </a:graphic>
          </wp:inline>
        </w:drawing>
      </w:r>
    </w:p>
    <w:p w14:paraId="16C0AEAA" w14:textId="77777777" w:rsidR="003F480C" w:rsidRPr="003F480C" w:rsidRDefault="003F480C" w:rsidP="003F480C">
      <w:pPr>
        <w:ind w:left="284"/>
        <w:contextualSpacing/>
        <w:rPr>
          <w:lang w:val="mi-NZ"/>
        </w:rPr>
      </w:pPr>
    </w:p>
    <w:p w14:paraId="78F96D1F" w14:textId="77777777" w:rsidR="003F480C" w:rsidRPr="003F480C" w:rsidRDefault="003F480C" w:rsidP="003F480C">
      <w:pPr>
        <w:ind w:left="284"/>
        <w:contextualSpacing/>
        <w:rPr>
          <w:lang w:val="mi-NZ"/>
        </w:rPr>
      </w:pPr>
    </w:p>
    <w:p w14:paraId="13DC3567" w14:textId="77777777" w:rsidR="003F480C" w:rsidRPr="003F480C" w:rsidRDefault="003F480C" w:rsidP="003F480C">
      <w:pPr>
        <w:ind w:left="284"/>
        <w:contextualSpacing/>
        <w:rPr>
          <w:lang w:val="mi-NZ"/>
        </w:rPr>
      </w:pPr>
    </w:p>
    <w:p w14:paraId="01F95CB4" w14:textId="77777777" w:rsidR="003F480C" w:rsidRPr="003F480C" w:rsidRDefault="003F480C" w:rsidP="003F480C">
      <w:pPr>
        <w:ind w:left="284"/>
        <w:contextualSpacing/>
        <w:rPr>
          <w:lang w:val="mi-NZ"/>
        </w:rPr>
      </w:pPr>
    </w:p>
    <w:p w14:paraId="56662647" w14:textId="77777777" w:rsidR="003F480C" w:rsidRPr="003F480C" w:rsidRDefault="003F480C" w:rsidP="003F480C">
      <w:pPr>
        <w:ind w:left="284"/>
        <w:contextualSpacing/>
        <w:rPr>
          <w:lang w:val="mi-NZ"/>
        </w:rPr>
      </w:pPr>
    </w:p>
    <w:p w14:paraId="27D7572D" w14:textId="77777777" w:rsidR="003F480C" w:rsidRPr="003F480C" w:rsidRDefault="003F480C" w:rsidP="003F480C">
      <w:pPr>
        <w:numPr>
          <w:ilvl w:val="0"/>
          <w:numId w:val="1"/>
        </w:numPr>
        <w:contextualSpacing/>
        <w:rPr>
          <w:lang w:val="mi-NZ"/>
        </w:rPr>
      </w:pPr>
      <w:r w:rsidRPr="003F480C">
        <w:rPr>
          <w:lang w:val="mi-NZ"/>
        </w:rPr>
        <w:lastRenderedPageBreak/>
        <w:t>Select products to order and then select Next</w:t>
      </w:r>
    </w:p>
    <w:p w14:paraId="0B381A9D" w14:textId="77777777" w:rsidR="003F480C" w:rsidRPr="003F480C" w:rsidRDefault="003F480C" w:rsidP="003F480C">
      <w:pPr>
        <w:rPr>
          <w:lang w:val="mi-NZ"/>
        </w:rPr>
      </w:pPr>
      <w:r w:rsidRPr="003F480C">
        <w:rPr>
          <w:noProof/>
        </w:rPr>
        <w:drawing>
          <wp:inline distT="0" distB="0" distL="0" distR="0" wp14:anchorId="2A4E652C" wp14:editId="1C8C1A52">
            <wp:extent cx="2596551" cy="3263093"/>
            <wp:effectExtent l="0" t="0" r="0" b="0"/>
            <wp:docPr id="22" name="Picture 2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 table&#10;&#10;Description automatically generated"/>
                    <pic:cNvPicPr/>
                  </pic:nvPicPr>
                  <pic:blipFill>
                    <a:blip r:embed="rId10"/>
                    <a:stretch>
                      <a:fillRect/>
                    </a:stretch>
                  </pic:blipFill>
                  <pic:spPr>
                    <a:xfrm>
                      <a:off x="0" y="0"/>
                      <a:ext cx="2603226" cy="3271481"/>
                    </a:xfrm>
                    <a:prstGeom prst="rect">
                      <a:avLst/>
                    </a:prstGeom>
                  </pic:spPr>
                </pic:pic>
              </a:graphicData>
            </a:graphic>
          </wp:inline>
        </w:drawing>
      </w:r>
    </w:p>
    <w:p w14:paraId="0261B488" w14:textId="77777777" w:rsidR="003F480C" w:rsidRPr="003F480C" w:rsidRDefault="003F480C" w:rsidP="003F480C">
      <w:pPr>
        <w:rPr>
          <w:lang w:val="mi-NZ"/>
        </w:rPr>
      </w:pPr>
    </w:p>
    <w:p w14:paraId="7957816C" w14:textId="77777777" w:rsidR="003F480C" w:rsidRPr="003F480C" w:rsidRDefault="003F480C" w:rsidP="003F480C">
      <w:pPr>
        <w:numPr>
          <w:ilvl w:val="0"/>
          <w:numId w:val="1"/>
        </w:numPr>
        <w:contextualSpacing/>
        <w:rPr>
          <w:lang w:val="mi-NZ"/>
        </w:rPr>
      </w:pPr>
      <w:r w:rsidRPr="003F480C">
        <w:rPr>
          <w:lang w:val="mi-NZ"/>
        </w:rPr>
        <w:t>Amend quantity as required and select Next</w:t>
      </w:r>
    </w:p>
    <w:p w14:paraId="2D0CF909" w14:textId="77777777" w:rsidR="003F480C" w:rsidRPr="003F480C" w:rsidRDefault="003F480C" w:rsidP="003F480C">
      <w:pPr>
        <w:rPr>
          <w:lang w:val="mi-NZ"/>
        </w:rPr>
      </w:pPr>
      <w:r w:rsidRPr="003F480C">
        <w:rPr>
          <w:noProof/>
        </w:rPr>
        <w:drawing>
          <wp:inline distT="0" distB="0" distL="0" distR="0" wp14:anchorId="45DA8901" wp14:editId="6BC6B8F3">
            <wp:extent cx="3745120" cy="2303253"/>
            <wp:effectExtent l="0" t="0" r="8255" b="1905"/>
            <wp:docPr id="23" name="Picture 2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application&#10;&#10;Description automatically generated"/>
                    <pic:cNvPicPr/>
                  </pic:nvPicPr>
                  <pic:blipFill>
                    <a:blip r:embed="rId11"/>
                    <a:stretch>
                      <a:fillRect/>
                    </a:stretch>
                  </pic:blipFill>
                  <pic:spPr>
                    <a:xfrm>
                      <a:off x="0" y="0"/>
                      <a:ext cx="3748596" cy="2305391"/>
                    </a:xfrm>
                    <a:prstGeom prst="rect">
                      <a:avLst/>
                    </a:prstGeom>
                  </pic:spPr>
                </pic:pic>
              </a:graphicData>
            </a:graphic>
          </wp:inline>
        </w:drawing>
      </w:r>
    </w:p>
    <w:p w14:paraId="65BA8EEE" w14:textId="77777777" w:rsidR="003F480C" w:rsidRPr="003F480C" w:rsidRDefault="003F480C" w:rsidP="003F480C">
      <w:pPr>
        <w:rPr>
          <w:lang w:val="mi-NZ"/>
        </w:rPr>
      </w:pPr>
    </w:p>
    <w:p w14:paraId="410A374C" w14:textId="77777777" w:rsidR="003F480C" w:rsidRPr="003F480C" w:rsidRDefault="003F480C" w:rsidP="003F480C">
      <w:pPr>
        <w:rPr>
          <w:lang w:val="mi-NZ"/>
        </w:rPr>
      </w:pPr>
    </w:p>
    <w:p w14:paraId="3FF83B99" w14:textId="77777777" w:rsidR="003F480C" w:rsidRPr="003F480C" w:rsidRDefault="003F480C" w:rsidP="003F480C">
      <w:pPr>
        <w:rPr>
          <w:lang w:val="mi-NZ"/>
        </w:rPr>
      </w:pPr>
    </w:p>
    <w:p w14:paraId="31132005" w14:textId="77777777" w:rsidR="003F480C" w:rsidRPr="003F480C" w:rsidRDefault="003F480C" w:rsidP="003F480C">
      <w:pPr>
        <w:rPr>
          <w:lang w:val="mi-NZ"/>
        </w:rPr>
      </w:pPr>
    </w:p>
    <w:p w14:paraId="45C02593" w14:textId="77777777" w:rsidR="003F480C" w:rsidRPr="003F480C" w:rsidRDefault="003F480C" w:rsidP="003F480C">
      <w:pPr>
        <w:rPr>
          <w:lang w:val="mi-NZ"/>
        </w:rPr>
      </w:pPr>
    </w:p>
    <w:p w14:paraId="776E565C" w14:textId="77777777" w:rsidR="003F480C" w:rsidRPr="003F480C" w:rsidRDefault="003F480C" w:rsidP="003F480C">
      <w:pPr>
        <w:rPr>
          <w:lang w:val="mi-NZ"/>
        </w:rPr>
      </w:pPr>
    </w:p>
    <w:p w14:paraId="5EF3FF15" w14:textId="77777777" w:rsidR="003F480C" w:rsidRPr="003F480C" w:rsidRDefault="003F480C" w:rsidP="003F480C">
      <w:pPr>
        <w:rPr>
          <w:lang w:val="mi-NZ"/>
        </w:rPr>
      </w:pPr>
    </w:p>
    <w:p w14:paraId="518DA59D" w14:textId="77777777" w:rsidR="003F480C" w:rsidRPr="003F480C" w:rsidRDefault="003F480C" w:rsidP="003F480C">
      <w:pPr>
        <w:rPr>
          <w:lang w:val="mi-NZ"/>
        </w:rPr>
      </w:pPr>
    </w:p>
    <w:p w14:paraId="421761D6" w14:textId="77777777" w:rsidR="003F480C" w:rsidRPr="003F480C" w:rsidRDefault="003F480C" w:rsidP="003F480C">
      <w:pPr>
        <w:numPr>
          <w:ilvl w:val="0"/>
          <w:numId w:val="1"/>
        </w:numPr>
        <w:ind w:left="284" w:hanging="284"/>
        <w:contextualSpacing/>
        <w:rPr>
          <w:lang w:val="mi-NZ"/>
        </w:rPr>
      </w:pPr>
      <w:r w:rsidRPr="003F480C">
        <w:rPr>
          <w:lang w:val="mi-NZ"/>
        </w:rPr>
        <w:lastRenderedPageBreak/>
        <w:t xml:space="preserve">Check order is correct then select </w:t>
      </w:r>
      <w:r w:rsidRPr="00374070">
        <w:rPr>
          <w:highlight w:val="yellow"/>
          <w:lang w:val="mi-NZ"/>
        </w:rPr>
        <w:t>Submit for Approval.</w:t>
      </w:r>
    </w:p>
    <w:p w14:paraId="16111481" w14:textId="04DFCE1C" w:rsidR="003F480C" w:rsidRDefault="003F480C" w:rsidP="003F480C">
      <w:pPr>
        <w:rPr>
          <w:lang w:val="mi-NZ"/>
        </w:rPr>
      </w:pPr>
      <w:r w:rsidRPr="003F480C">
        <w:rPr>
          <w:noProof/>
        </w:rPr>
        <w:drawing>
          <wp:inline distT="0" distB="0" distL="0" distR="0" wp14:anchorId="41B232AC" wp14:editId="6C4EB5A4">
            <wp:extent cx="5235865" cy="4209691"/>
            <wp:effectExtent l="0" t="0" r="3175" b="635"/>
            <wp:docPr id="24" name="Picture 2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 email&#10;&#10;Description automatically generated"/>
                    <pic:cNvPicPr/>
                  </pic:nvPicPr>
                  <pic:blipFill>
                    <a:blip r:embed="rId12"/>
                    <a:stretch>
                      <a:fillRect/>
                    </a:stretch>
                  </pic:blipFill>
                  <pic:spPr>
                    <a:xfrm>
                      <a:off x="0" y="0"/>
                      <a:ext cx="5237958" cy="4211374"/>
                    </a:xfrm>
                    <a:prstGeom prst="rect">
                      <a:avLst/>
                    </a:prstGeom>
                  </pic:spPr>
                </pic:pic>
              </a:graphicData>
            </a:graphic>
          </wp:inline>
        </w:drawing>
      </w:r>
    </w:p>
    <w:p w14:paraId="3B58CFCC" w14:textId="49D15C45" w:rsidR="00374070" w:rsidRPr="00374070" w:rsidRDefault="00374070" w:rsidP="00374070">
      <w:pPr>
        <w:rPr>
          <w:sz w:val="24"/>
          <w:szCs w:val="24"/>
          <w:lang w:val="mi-NZ"/>
        </w:rPr>
      </w:pPr>
      <w:r w:rsidRPr="00374070">
        <w:rPr>
          <w:sz w:val="24"/>
          <w:szCs w:val="24"/>
          <w:highlight w:val="yellow"/>
          <w:lang w:val="mi-NZ"/>
        </w:rPr>
        <w:t>With all orders, don’t forget to ‘SUBMIT FOR APPROVAL’ or your order will sit in DRAFT</w:t>
      </w:r>
    </w:p>
    <w:p w14:paraId="3712F4F4" w14:textId="77777777" w:rsidR="00374070" w:rsidRDefault="00374070" w:rsidP="003F480C">
      <w:pPr>
        <w:keepNext/>
        <w:keepLines/>
        <w:spacing w:before="40" w:after="0"/>
        <w:outlineLvl w:val="1"/>
        <w:rPr>
          <w:rFonts w:asciiTheme="majorHAnsi" w:eastAsiaTheme="majorEastAsia" w:hAnsiTheme="majorHAnsi" w:cstheme="majorBidi"/>
          <w:b/>
          <w:bCs/>
          <w:color w:val="2F5496" w:themeColor="accent1" w:themeShade="BF"/>
          <w:sz w:val="32"/>
          <w:szCs w:val="32"/>
          <w:u w:val="single"/>
          <w:lang w:val="mi-NZ"/>
        </w:rPr>
      </w:pPr>
      <w:bookmarkStart w:id="2" w:name="_Toc113971133"/>
    </w:p>
    <w:p w14:paraId="168CFC1F" w14:textId="77777777" w:rsidR="00374070" w:rsidRDefault="00374070" w:rsidP="003F480C">
      <w:pPr>
        <w:keepNext/>
        <w:keepLines/>
        <w:spacing w:before="40" w:after="0"/>
        <w:outlineLvl w:val="1"/>
        <w:rPr>
          <w:rFonts w:asciiTheme="majorHAnsi" w:eastAsiaTheme="majorEastAsia" w:hAnsiTheme="majorHAnsi" w:cstheme="majorBidi"/>
          <w:b/>
          <w:bCs/>
          <w:color w:val="2F5496" w:themeColor="accent1" w:themeShade="BF"/>
          <w:sz w:val="32"/>
          <w:szCs w:val="32"/>
          <w:u w:val="single"/>
          <w:lang w:val="mi-NZ"/>
        </w:rPr>
      </w:pPr>
    </w:p>
    <w:p w14:paraId="12B7902B" w14:textId="6D4BF899" w:rsidR="003F480C" w:rsidRPr="00374070" w:rsidRDefault="003F480C" w:rsidP="003F480C">
      <w:pPr>
        <w:keepNext/>
        <w:keepLines/>
        <w:spacing w:before="40" w:after="0"/>
        <w:outlineLvl w:val="1"/>
        <w:rPr>
          <w:rFonts w:asciiTheme="majorHAnsi" w:eastAsiaTheme="majorEastAsia" w:hAnsiTheme="majorHAnsi" w:cstheme="majorBidi"/>
          <w:b/>
          <w:bCs/>
          <w:color w:val="2F5496" w:themeColor="accent1" w:themeShade="BF"/>
          <w:sz w:val="32"/>
          <w:szCs w:val="32"/>
          <w:u w:val="single"/>
          <w:lang w:val="mi-NZ"/>
        </w:rPr>
      </w:pPr>
      <w:r w:rsidRPr="00374070">
        <w:rPr>
          <w:rFonts w:asciiTheme="majorHAnsi" w:eastAsiaTheme="majorEastAsia" w:hAnsiTheme="majorHAnsi" w:cstheme="majorBidi"/>
          <w:b/>
          <w:bCs/>
          <w:color w:val="2F5496" w:themeColor="accent1" w:themeShade="BF"/>
          <w:sz w:val="32"/>
          <w:szCs w:val="32"/>
          <w:u w:val="single"/>
          <w:lang w:val="mi-NZ"/>
        </w:rPr>
        <w:t>Receipting Vaccine</w:t>
      </w:r>
      <w:bookmarkEnd w:id="2"/>
      <w:r w:rsidR="00374070">
        <w:rPr>
          <w:rFonts w:asciiTheme="majorHAnsi" w:eastAsiaTheme="majorEastAsia" w:hAnsiTheme="majorHAnsi" w:cstheme="majorBidi"/>
          <w:b/>
          <w:bCs/>
          <w:color w:val="2F5496" w:themeColor="accent1" w:themeShade="BF"/>
          <w:sz w:val="32"/>
          <w:szCs w:val="32"/>
          <w:u w:val="single"/>
          <w:lang w:val="mi-NZ"/>
        </w:rPr>
        <w:t xml:space="preserve"> and consumables</w:t>
      </w:r>
      <w:r w:rsidR="00374070" w:rsidRPr="00374070">
        <w:rPr>
          <w:rFonts w:asciiTheme="majorHAnsi" w:eastAsiaTheme="majorEastAsia" w:hAnsiTheme="majorHAnsi" w:cstheme="majorBidi"/>
          <w:b/>
          <w:bCs/>
          <w:color w:val="2F5496" w:themeColor="accent1" w:themeShade="BF"/>
          <w:sz w:val="32"/>
          <w:szCs w:val="32"/>
          <w:u w:val="single"/>
          <w:lang w:val="mi-NZ"/>
        </w:rPr>
        <w:t xml:space="preserve"> </w:t>
      </w:r>
      <w:r w:rsidR="00374070">
        <w:rPr>
          <w:rFonts w:asciiTheme="majorHAnsi" w:eastAsiaTheme="majorEastAsia" w:hAnsiTheme="majorHAnsi" w:cstheme="majorBidi"/>
          <w:b/>
          <w:bCs/>
          <w:color w:val="2F5496" w:themeColor="accent1" w:themeShade="BF"/>
          <w:sz w:val="32"/>
          <w:szCs w:val="32"/>
          <w:u w:val="single"/>
          <w:lang w:val="mi-NZ"/>
        </w:rPr>
        <w:t>a</w:t>
      </w:r>
      <w:r w:rsidR="00374070" w:rsidRPr="00374070">
        <w:rPr>
          <w:rFonts w:asciiTheme="majorHAnsi" w:eastAsiaTheme="majorEastAsia" w:hAnsiTheme="majorHAnsi" w:cstheme="majorBidi"/>
          <w:b/>
          <w:bCs/>
          <w:color w:val="2F5496" w:themeColor="accent1" w:themeShade="BF"/>
          <w:sz w:val="32"/>
          <w:szCs w:val="32"/>
          <w:u w:val="single"/>
          <w:lang w:val="mi-NZ"/>
        </w:rPr>
        <w:t>fter Delivery</w:t>
      </w:r>
    </w:p>
    <w:p w14:paraId="2722782C" w14:textId="77777777" w:rsidR="003F480C" w:rsidRPr="003F480C" w:rsidRDefault="003F480C" w:rsidP="003F480C">
      <w:pPr>
        <w:rPr>
          <w:lang w:val="mi-NZ"/>
        </w:rPr>
      </w:pPr>
      <w:r w:rsidRPr="003F480C">
        <w:rPr>
          <w:lang w:val="mi-NZ"/>
        </w:rPr>
        <w:t>Orders received will show as Dispatched in Incoming Orders section of portal</w:t>
      </w:r>
    </w:p>
    <w:p w14:paraId="7068EC73" w14:textId="77777777" w:rsidR="003F480C" w:rsidRPr="00374070" w:rsidRDefault="003F480C" w:rsidP="003F480C">
      <w:pPr>
        <w:numPr>
          <w:ilvl w:val="0"/>
          <w:numId w:val="3"/>
        </w:numPr>
        <w:ind w:left="284" w:hanging="284"/>
        <w:contextualSpacing/>
        <w:rPr>
          <w:highlight w:val="yellow"/>
          <w:lang w:val="mi-NZ"/>
        </w:rPr>
      </w:pPr>
      <w:r w:rsidRPr="00374070">
        <w:rPr>
          <w:highlight w:val="yellow"/>
          <w:lang w:val="mi-NZ"/>
        </w:rPr>
        <w:t>Click on Order number</w:t>
      </w:r>
    </w:p>
    <w:p w14:paraId="0443E806" w14:textId="77777777" w:rsidR="003F480C" w:rsidRPr="003F480C" w:rsidRDefault="003F480C" w:rsidP="003F480C">
      <w:pPr>
        <w:rPr>
          <w:lang w:val="mi-NZ"/>
        </w:rPr>
      </w:pPr>
      <w:r w:rsidRPr="003F480C">
        <w:rPr>
          <w:noProof/>
        </w:rPr>
        <w:drawing>
          <wp:inline distT="0" distB="0" distL="0" distR="0" wp14:anchorId="229B4785" wp14:editId="3A13855F">
            <wp:extent cx="5210355" cy="1771613"/>
            <wp:effectExtent l="0" t="0" r="0" b="635"/>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3"/>
                    <a:stretch>
                      <a:fillRect/>
                    </a:stretch>
                  </pic:blipFill>
                  <pic:spPr>
                    <a:xfrm>
                      <a:off x="0" y="0"/>
                      <a:ext cx="5216769" cy="1773794"/>
                    </a:xfrm>
                    <a:prstGeom prst="rect">
                      <a:avLst/>
                    </a:prstGeom>
                  </pic:spPr>
                </pic:pic>
              </a:graphicData>
            </a:graphic>
          </wp:inline>
        </w:drawing>
      </w:r>
    </w:p>
    <w:p w14:paraId="3C28E58D" w14:textId="77777777" w:rsidR="003F480C" w:rsidRPr="003F480C" w:rsidRDefault="003F480C" w:rsidP="003F480C">
      <w:pPr>
        <w:rPr>
          <w:lang w:val="mi-NZ"/>
        </w:rPr>
      </w:pPr>
    </w:p>
    <w:p w14:paraId="07FB34FB" w14:textId="77777777" w:rsidR="003F480C" w:rsidRPr="003F480C" w:rsidRDefault="003F480C" w:rsidP="003F480C">
      <w:pPr>
        <w:rPr>
          <w:lang w:val="mi-NZ"/>
        </w:rPr>
      </w:pPr>
    </w:p>
    <w:p w14:paraId="4B2C4418" w14:textId="77777777" w:rsidR="003F480C" w:rsidRPr="003F480C" w:rsidRDefault="003F480C" w:rsidP="003F480C">
      <w:pPr>
        <w:rPr>
          <w:lang w:val="mi-NZ"/>
        </w:rPr>
      </w:pPr>
    </w:p>
    <w:p w14:paraId="7C3D2E6C" w14:textId="77777777" w:rsidR="003F480C" w:rsidRPr="003F480C" w:rsidRDefault="003F480C" w:rsidP="003F480C">
      <w:pPr>
        <w:rPr>
          <w:lang w:val="mi-NZ"/>
        </w:rPr>
      </w:pPr>
    </w:p>
    <w:p w14:paraId="522AE00B" w14:textId="77777777" w:rsidR="003F480C" w:rsidRPr="003F480C" w:rsidRDefault="003F480C" w:rsidP="003F480C">
      <w:pPr>
        <w:numPr>
          <w:ilvl w:val="0"/>
          <w:numId w:val="3"/>
        </w:numPr>
        <w:contextualSpacing/>
        <w:rPr>
          <w:lang w:val="mi-NZ"/>
        </w:rPr>
      </w:pPr>
      <w:r w:rsidRPr="003F480C">
        <w:rPr>
          <w:lang w:val="mi-NZ"/>
        </w:rPr>
        <w:t>Click on Receipt order</w:t>
      </w:r>
    </w:p>
    <w:p w14:paraId="51E1D4BF" w14:textId="77777777" w:rsidR="003F480C" w:rsidRPr="003F480C" w:rsidRDefault="003F480C" w:rsidP="003F480C">
      <w:pPr>
        <w:rPr>
          <w:lang w:val="mi-NZ"/>
        </w:rPr>
      </w:pPr>
      <w:r w:rsidRPr="003F480C">
        <w:rPr>
          <w:noProof/>
        </w:rPr>
        <w:lastRenderedPageBreak/>
        <w:drawing>
          <wp:inline distT="0" distB="0" distL="0" distR="0" wp14:anchorId="19F04F00" wp14:editId="33138366">
            <wp:extent cx="5210175" cy="2461932"/>
            <wp:effectExtent l="0" t="0" r="0" b="0"/>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pic:nvPicPr>
                  <pic:blipFill>
                    <a:blip r:embed="rId14"/>
                    <a:stretch>
                      <a:fillRect/>
                    </a:stretch>
                  </pic:blipFill>
                  <pic:spPr>
                    <a:xfrm>
                      <a:off x="0" y="0"/>
                      <a:ext cx="5219011" cy="2466107"/>
                    </a:xfrm>
                    <a:prstGeom prst="rect">
                      <a:avLst/>
                    </a:prstGeom>
                  </pic:spPr>
                </pic:pic>
              </a:graphicData>
            </a:graphic>
          </wp:inline>
        </w:drawing>
      </w:r>
    </w:p>
    <w:p w14:paraId="5FAB798D" w14:textId="77777777" w:rsidR="003F480C" w:rsidRPr="003F480C" w:rsidRDefault="003F480C" w:rsidP="003F480C">
      <w:pPr>
        <w:rPr>
          <w:lang w:val="mi-NZ"/>
        </w:rPr>
      </w:pPr>
    </w:p>
    <w:p w14:paraId="50631214" w14:textId="77777777" w:rsidR="003F480C" w:rsidRPr="003F480C" w:rsidRDefault="003F480C" w:rsidP="003F480C">
      <w:pPr>
        <w:numPr>
          <w:ilvl w:val="0"/>
          <w:numId w:val="4"/>
        </w:numPr>
        <w:contextualSpacing/>
        <w:rPr>
          <w:lang w:val="mi-NZ"/>
        </w:rPr>
      </w:pPr>
      <w:r w:rsidRPr="003F480C">
        <w:rPr>
          <w:lang w:val="mi-NZ"/>
        </w:rPr>
        <w:t>Amend any quanities as required then click on Receipt Stock</w:t>
      </w:r>
    </w:p>
    <w:p w14:paraId="03B96CC6" w14:textId="77777777" w:rsidR="003F480C" w:rsidRPr="003F480C" w:rsidRDefault="003F480C" w:rsidP="003F480C">
      <w:pPr>
        <w:rPr>
          <w:lang w:val="mi-NZ"/>
        </w:rPr>
      </w:pPr>
      <w:r w:rsidRPr="003F480C">
        <w:rPr>
          <w:noProof/>
        </w:rPr>
        <w:drawing>
          <wp:inline distT="0" distB="0" distL="0" distR="0" wp14:anchorId="0EA4B613" wp14:editId="5FE9BE75">
            <wp:extent cx="4951562" cy="2969511"/>
            <wp:effectExtent l="0" t="0" r="1905" b="2540"/>
            <wp:docPr id="25"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10;&#10;Description automatically generated"/>
                    <pic:cNvPicPr/>
                  </pic:nvPicPr>
                  <pic:blipFill>
                    <a:blip r:embed="rId15"/>
                    <a:stretch>
                      <a:fillRect/>
                    </a:stretch>
                  </pic:blipFill>
                  <pic:spPr>
                    <a:xfrm>
                      <a:off x="0" y="0"/>
                      <a:ext cx="4963048" cy="2976399"/>
                    </a:xfrm>
                    <a:prstGeom prst="rect">
                      <a:avLst/>
                    </a:prstGeom>
                  </pic:spPr>
                </pic:pic>
              </a:graphicData>
            </a:graphic>
          </wp:inline>
        </w:drawing>
      </w:r>
    </w:p>
    <w:p w14:paraId="7B8EA3CB" w14:textId="77777777" w:rsidR="003F480C" w:rsidRPr="003F480C" w:rsidRDefault="003F480C" w:rsidP="003F480C">
      <w:pPr>
        <w:rPr>
          <w:lang w:val="mi-NZ"/>
        </w:rPr>
      </w:pPr>
    </w:p>
    <w:p w14:paraId="2A2EA7F8" w14:textId="77777777" w:rsidR="003F480C" w:rsidRPr="003F480C" w:rsidRDefault="003F480C" w:rsidP="003F480C">
      <w:pPr>
        <w:rPr>
          <w:lang w:val="mi-NZ"/>
        </w:rPr>
      </w:pPr>
      <w:r w:rsidRPr="003F480C">
        <w:rPr>
          <w:lang w:val="mi-NZ"/>
        </w:rPr>
        <w:t>Once vaccine has been recieved need to rework stock into vials – see ‘Reworking Vaccine from Packs into Vials’.</w:t>
      </w:r>
    </w:p>
    <w:p w14:paraId="5AEEAD6F" w14:textId="77777777" w:rsidR="003F480C" w:rsidRPr="003F480C" w:rsidRDefault="003F480C" w:rsidP="003F480C">
      <w:pPr>
        <w:rPr>
          <w:lang w:val="mi-NZ"/>
        </w:rPr>
      </w:pPr>
    </w:p>
    <w:p w14:paraId="11805B16" w14:textId="77777777" w:rsidR="003F480C" w:rsidRPr="003F480C" w:rsidRDefault="003F480C" w:rsidP="003F480C">
      <w:pPr>
        <w:rPr>
          <w:lang w:val="mi-NZ"/>
        </w:rPr>
      </w:pPr>
    </w:p>
    <w:p w14:paraId="043313B8" w14:textId="77777777" w:rsidR="003F480C" w:rsidRPr="003F480C" w:rsidRDefault="003F480C" w:rsidP="003F480C">
      <w:pPr>
        <w:rPr>
          <w:lang w:val="mi-NZ"/>
        </w:rPr>
      </w:pPr>
    </w:p>
    <w:p w14:paraId="36881A37" w14:textId="77777777" w:rsidR="003F480C" w:rsidRPr="003F480C" w:rsidRDefault="003F480C" w:rsidP="003F480C">
      <w:pPr>
        <w:rPr>
          <w:lang w:val="mi-NZ"/>
        </w:rPr>
      </w:pPr>
    </w:p>
    <w:p w14:paraId="1E627571" w14:textId="77777777" w:rsidR="003F480C" w:rsidRPr="003F480C" w:rsidRDefault="003F480C" w:rsidP="003F480C">
      <w:pPr>
        <w:rPr>
          <w:lang w:val="mi-NZ"/>
        </w:rPr>
      </w:pPr>
    </w:p>
    <w:p w14:paraId="01255668" w14:textId="77777777" w:rsidR="00374070" w:rsidRDefault="00374070" w:rsidP="003F480C">
      <w:pPr>
        <w:keepNext/>
        <w:keepLines/>
        <w:spacing w:before="40" w:after="0"/>
        <w:outlineLvl w:val="1"/>
        <w:rPr>
          <w:rFonts w:asciiTheme="majorHAnsi" w:eastAsiaTheme="majorEastAsia" w:hAnsiTheme="majorHAnsi" w:cstheme="majorBidi"/>
          <w:color w:val="2F5496" w:themeColor="accent1" w:themeShade="BF"/>
          <w:sz w:val="26"/>
          <w:szCs w:val="26"/>
          <w:lang w:val="mi-NZ"/>
        </w:rPr>
      </w:pPr>
      <w:bookmarkStart w:id="3" w:name="_Toc113971134"/>
    </w:p>
    <w:p w14:paraId="42403223" w14:textId="5A334B5E" w:rsidR="003F480C" w:rsidRDefault="003F480C" w:rsidP="003F480C">
      <w:pPr>
        <w:keepNext/>
        <w:keepLines/>
        <w:spacing w:before="40" w:after="0"/>
        <w:outlineLvl w:val="1"/>
        <w:rPr>
          <w:rFonts w:asciiTheme="majorHAnsi" w:eastAsiaTheme="majorEastAsia" w:hAnsiTheme="majorHAnsi" w:cstheme="majorBidi"/>
          <w:b/>
          <w:bCs/>
          <w:color w:val="2F5496" w:themeColor="accent1" w:themeShade="BF"/>
          <w:sz w:val="32"/>
          <w:szCs w:val="32"/>
          <w:u w:val="single"/>
          <w:lang w:val="mi-NZ"/>
        </w:rPr>
      </w:pPr>
      <w:r w:rsidRPr="00374070">
        <w:rPr>
          <w:rFonts w:asciiTheme="majorHAnsi" w:eastAsiaTheme="majorEastAsia" w:hAnsiTheme="majorHAnsi" w:cstheme="majorBidi"/>
          <w:b/>
          <w:bCs/>
          <w:color w:val="2F5496" w:themeColor="accent1" w:themeShade="BF"/>
          <w:sz w:val="32"/>
          <w:szCs w:val="32"/>
          <w:u w:val="single"/>
          <w:lang w:val="mi-NZ"/>
        </w:rPr>
        <w:t>Reworking Vaccine from Packs into Vials</w:t>
      </w:r>
      <w:bookmarkEnd w:id="3"/>
      <w:r w:rsidR="00374070">
        <w:rPr>
          <w:rFonts w:asciiTheme="majorHAnsi" w:eastAsiaTheme="majorEastAsia" w:hAnsiTheme="majorHAnsi" w:cstheme="majorBidi"/>
          <w:b/>
          <w:bCs/>
          <w:color w:val="2F5496" w:themeColor="accent1" w:themeShade="BF"/>
          <w:sz w:val="32"/>
          <w:szCs w:val="32"/>
          <w:u w:val="single"/>
          <w:lang w:val="mi-NZ"/>
        </w:rPr>
        <w:t xml:space="preserve"> After Receipting</w:t>
      </w:r>
    </w:p>
    <w:p w14:paraId="3FDC5009" w14:textId="77777777" w:rsidR="00374070" w:rsidRPr="00374070" w:rsidRDefault="00374070" w:rsidP="003F480C">
      <w:pPr>
        <w:keepNext/>
        <w:keepLines/>
        <w:spacing w:before="40" w:after="0"/>
        <w:outlineLvl w:val="1"/>
        <w:rPr>
          <w:rFonts w:asciiTheme="majorHAnsi" w:eastAsiaTheme="majorEastAsia" w:hAnsiTheme="majorHAnsi" w:cstheme="majorBidi"/>
          <w:b/>
          <w:bCs/>
          <w:color w:val="2F5496" w:themeColor="accent1" w:themeShade="BF"/>
          <w:sz w:val="32"/>
          <w:szCs w:val="32"/>
          <w:u w:val="single"/>
          <w:lang w:val="mi-NZ"/>
        </w:rPr>
      </w:pPr>
    </w:p>
    <w:p w14:paraId="33D04A7F" w14:textId="56EB0E0C" w:rsidR="003F480C" w:rsidRPr="003F480C" w:rsidRDefault="003F480C" w:rsidP="003F480C">
      <w:pPr>
        <w:numPr>
          <w:ilvl w:val="0"/>
          <w:numId w:val="5"/>
        </w:numPr>
        <w:contextualSpacing/>
        <w:rPr>
          <w:lang w:val="mi-NZ"/>
        </w:rPr>
      </w:pPr>
      <w:r w:rsidRPr="003F480C">
        <w:rPr>
          <w:lang w:val="mi-NZ"/>
        </w:rPr>
        <w:t>Select</w:t>
      </w:r>
      <w:r w:rsidR="00374070">
        <w:rPr>
          <w:lang w:val="mi-NZ"/>
        </w:rPr>
        <w:t xml:space="preserve"> </w:t>
      </w:r>
      <w:r w:rsidRPr="003F480C">
        <w:rPr>
          <w:lang w:val="mi-NZ"/>
        </w:rPr>
        <w:t>pack</w:t>
      </w:r>
      <w:r w:rsidR="00374070">
        <w:rPr>
          <w:lang w:val="mi-NZ"/>
        </w:rPr>
        <w:t xml:space="preserve"> to rework </w:t>
      </w:r>
      <w:r w:rsidRPr="003F480C">
        <w:rPr>
          <w:lang w:val="mi-NZ"/>
        </w:rPr>
        <w:t xml:space="preserve"> from assets section</w:t>
      </w:r>
    </w:p>
    <w:p w14:paraId="58C6C58C" w14:textId="77777777" w:rsidR="003F480C" w:rsidRPr="003F480C" w:rsidRDefault="003F480C" w:rsidP="003F480C">
      <w:pPr>
        <w:rPr>
          <w:lang w:val="mi-NZ"/>
        </w:rPr>
      </w:pPr>
      <w:r w:rsidRPr="003F480C">
        <w:rPr>
          <w:noProof/>
        </w:rPr>
        <w:drawing>
          <wp:inline distT="0" distB="0" distL="0" distR="0" wp14:anchorId="253C7A41" wp14:editId="1C2ACABC">
            <wp:extent cx="3881887" cy="3800163"/>
            <wp:effectExtent l="0" t="0" r="4445" b="0"/>
            <wp:docPr id="26" name="Picture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a:blip r:embed="rId16"/>
                    <a:stretch>
                      <a:fillRect/>
                    </a:stretch>
                  </pic:blipFill>
                  <pic:spPr>
                    <a:xfrm>
                      <a:off x="0" y="0"/>
                      <a:ext cx="3886084" cy="3804271"/>
                    </a:xfrm>
                    <a:prstGeom prst="rect">
                      <a:avLst/>
                    </a:prstGeom>
                  </pic:spPr>
                </pic:pic>
              </a:graphicData>
            </a:graphic>
          </wp:inline>
        </w:drawing>
      </w:r>
    </w:p>
    <w:p w14:paraId="5C957CC6" w14:textId="77777777" w:rsidR="003F480C" w:rsidRPr="003F480C" w:rsidRDefault="003F480C" w:rsidP="003F480C">
      <w:pPr>
        <w:rPr>
          <w:lang w:val="mi-NZ"/>
        </w:rPr>
      </w:pPr>
    </w:p>
    <w:p w14:paraId="6DE0ADDD" w14:textId="77777777" w:rsidR="003F480C" w:rsidRPr="003F480C" w:rsidRDefault="003F480C" w:rsidP="003F480C">
      <w:pPr>
        <w:numPr>
          <w:ilvl w:val="0"/>
          <w:numId w:val="5"/>
        </w:numPr>
        <w:contextualSpacing/>
        <w:rPr>
          <w:lang w:val="mi-NZ"/>
        </w:rPr>
      </w:pPr>
      <w:r w:rsidRPr="003F480C">
        <w:rPr>
          <w:lang w:val="mi-NZ"/>
        </w:rPr>
        <w:t>Select the batch number and click on Stock Re-work</w:t>
      </w:r>
    </w:p>
    <w:p w14:paraId="5F7AF3BD" w14:textId="77777777" w:rsidR="003F480C" w:rsidRPr="003F480C" w:rsidRDefault="003F480C" w:rsidP="003F480C">
      <w:pPr>
        <w:ind w:left="720"/>
        <w:contextualSpacing/>
        <w:rPr>
          <w:lang w:val="mi-NZ"/>
        </w:rPr>
      </w:pPr>
    </w:p>
    <w:p w14:paraId="0AE58EA0" w14:textId="77777777" w:rsidR="003F480C" w:rsidRPr="003F480C" w:rsidRDefault="003F480C" w:rsidP="003F480C">
      <w:pPr>
        <w:contextualSpacing/>
        <w:rPr>
          <w:lang w:val="mi-NZ"/>
        </w:rPr>
      </w:pPr>
      <w:r w:rsidRPr="003F480C">
        <w:rPr>
          <w:noProof/>
        </w:rPr>
        <w:drawing>
          <wp:inline distT="0" distB="0" distL="0" distR="0" wp14:anchorId="30B04DD6" wp14:editId="76A6E5C7">
            <wp:extent cx="5731510" cy="1084580"/>
            <wp:effectExtent l="0" t="0" r="2540" b="1270"/>
            <wp:docPr id="27" name="Picture 2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application, Word&#10;&#10;Description automatically generated"/>
                    <pic:cNvPicPr/>
                  </pic:nvPicPr>
                  <pic:blipFill>
                    <a:blip r:embed="rId17"/>
                    <a:stretch>
                      <a:fillRect/>
                    </a:stretch>
                  </pic:blipFill>
                  <pic:spPr>
                    <a:xfrm>
                      <a:off x="0" y="0"/>
                      <a:ext cx="5731510" cy="1084580"/>
                    </a:xfrm>
                    <a:prstGeom prst="rect">
                      <a:avLst/>
                    </a:prstGeom>
                  </pic:spPr>
                </pic:pic>
              </a:graphicData>
            </a:graphic>
          </wp:inline>
        </w:drawing>
      </w:r>
    </w:p>
    <w:p w14:paraId="239D585C" w14:textId="77777777" w:rsidR="003F480C" w:rsidRPr="003F480C" w:rsidRDefault="003F480C" w:rsidP="003F480C">
      <w:pPr>
        <w:contextualSpacing/>
        <w:rPr>
          <w:lang w:val="mi-NZ"/>
        </w:rPr>
      </w:pPr>
    </w:p>
    <w:p w14:paraId="665378CB" w14:textId="77777777" w:rsidR="003F480C" w:rsidRPr="003F480C" w:rsidRDefault="003F480C" w:rsidP="003F480C">
      <w:pPr>
        <w:numPr>
          <w:ilvl w:val="0"/>
          <w:numId w:val="5"/>
        </w:numPr>
        <w:contextualSpacing/>
        <w:rPr>
          <w:lang w:val="mi-NZ"/>
        </w:rPr>
      </w:pPr>
      <w:r w:rsidRPr="003F480C">
        <w:rPr>
          <w:lang w:val="mi-NZ"/>
        </w:rPr>
        <w:t>Select the line with Unit of Measure showing vials</w:t>
      </w:r>
    </w:p>
    <w:p w14:paraId="2B4DE681" w14:textId="77777777" w:rsidR="003F480C" w:rsidRPr="003F480C" w:rsidRDefault="003F480C" w:rsidP="003F480C">
      <w:pPr>
        <w:numPr>
          <w:ilvl w:val="0"/>
          <w:numId w:val="6"/>
        </w:numPr>
        <w:contextualSpacing/>
        <w:rPr>
          <w:lang w:val="mi-NZ"/>
        </w:rPr>
      </w:pPr>
      <w:r w:rsidRPr="003F480C">
        <w:rPr>
          <w:lang w:val="mi-NZ"/>
        </w:rPr>
        <w:t>Related Product Quantity is the quantity of the product reworking ie. 5 = 5-pack; 1 = single vial</w:t>
      </w:r>
    </w:p>
    <w:p w14:paraId="6690A5C6" w14:textId="77777777" w:rsidR="003F480C" w:rsidRPr="003F480C" w:rsidRDefault="003F480C" w:rsidP="003F480C">
      <w:pPr>
        <w:numPr>
          <w:ilvl w:val="0"/>
          <w:numId w:val="6"/>
        </w:numPr>
        <w:contextualSpacing/>
        <w:rPr>
          <w:lang w:val="mi-NZ"/>
        </w:rPr>
      </w:pPr>
      <w:r w:rsidRPr="003F480C">
        <w:rPr>
          <w:lang w:val="mi-NZ"/>
        </w:rPr>
        <w:t>Unit of Measure is the units working the product into (choose vials)</w:t>
      </w:r>
    </w:p>
    <w:p w14:paraId="56347EA3" w14:textId="77777777" w:rsidR="003F480C" w:rsidRPr="003F480C" w:rsidRDefault="003F480C" w:rsidP="003F480C">
      <w:pPr>
        <w:rPr>
          <w:lang w:val="mi-NZ"/>
        </w:rPr>
      </w:pPr>
      <w:r w:rsidRPr="003F480C">
        <w:rPr>
          <w:noProof/>
        </w:rPr>
        <w:drawing>
          <wp:inline distT="0" distB="0" distL="0" distR="0" wp14:anchorId="7BC9F7BA" wp14:editId="0E31A544">
            <wp:extent cx="5534025" cy="2437154"/>
            <wp:effectExtent l="0" t="0" r="0" b="1270"/>
            <wp:docPr id="28" name="Picture 2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 email&#10;&#10;Description automatically generated"/>
                    <pic:cNvPicPr/>
                  </pic:nvPicPr>
                  <pic:blipFill>
                    <a:blip r:embed="rId18"/>
                    <a:stretch>
                      <a:fillRect/>
                    </a:stretch>
                  </pic:blipFill>
                  <pic:spPr>
                    <a:xfrm>
                      <a:off x="0" y="0"/>
                      <a:ext cx="5552799" cy="2445422"/>
                    </a:xfrm>
                    <a:prstGeom prst="rect">
                      <a:avLst/>
                    </a:prstGeom>
                  </pic:spPr>
                </pic:pic>
              </a:graphicData>
            </a:graphic>
          </wp:inline>
        </w:drawing>
      </w:r>
    </w:p>
    <w:p w14:paraId="36EB07A9" w14:textId="77777777" w:rsidR="003F480C" w:rsidRPr="003F480C" w:rsidRDefault="003F480C" w:rsidP="003F480C">
      <w:pPr>
        <w:rPr>
          <w:lang w:val="mi-NZ"/>
        </w:rPr>
      </w:pPr>
    </w:p>
    <w:p w14:paraId="7191AD11" w14:textId="77777777" w:rsidR="003F480C" w:rsidRPr="003F480C" w:rsidRDefault="003F480C" w:rsidP="003F480C">
      <w:pPr>
        <w:numPr>
          <w:ilvl w:val="0"/>
          <w:numId w:val="5"/>
        </w:numPr>
        <w:contextualSpacing/>
        <w:rPr>
          <w:lang w:val="mi-NZ"/>
        </w:rPr>
      </w:pPr>
      <w:r w:rsidRPr="003F480C">
        <w:rPr>
          <w:lang w:val="mi-NZ"/>
        </w:rPr>
        <w:t>Enter quantity of stock (ie. 5-packs) being re-worked and enter Complete.</w:t>
      </w:r>
    </w:p>
    <w:p w14:paraId="7CA95ABC" w14:textId="77777777" w:rsidR="003F480C" w:rsidRPr="003F480C" w:rsidRDefault="003F480C" w:rsidP="003F480C">
      <w:pPr>
        <w:ind w:left="720"/>
        <w:contextualSpacing/>
        <w:rPr>
          <w:lang w:val="mi-NZ"/>
        </w:rPr>
      </w:pPr>
      <w:r w:rsidRPr="003F480C">
        <w:rPr>
          <w:lang w:val="mi-NZ"/>
        </w:rPr>
        <w:t>This screen shows current Stock on Hand and Max Quantity can re-work.</w:t>
      </w:r>
    </w:p>
    <w:p w14:paraId="080ADE5A" w14:textId="77777777" w:rsidR="003F480C" w:rsidRPr="003F480C" w:rsidRDefault="003F480C" w:rsidP="003F480C">
      <w:pPr>
        <w:ind w:left="720"/>
        <w:contextualSpacing/>
        <w:rPr>
          <w:lang w:val="mi-NZ"/>
        </w:rPr>
      </w:pPr>
    </w:p>
    <w:p w14:paraId="2400E682" w14:textId="77777777" w:rsidR="003F480C" w:rsidRPr="003F480C" w:rsidRDefault="003F480C" w:rsidP="003F480C">
      <w:pPr>
        <w:contextualSpacing/>
        <w:rPr>
          <w:lang w:val="mi-NZ"/>
        </w:rPr>
      </w:pPr>
      <w:r w:rsidRPr="003F480C">
        <w:rPr>
          <w:noProof/>
        </w:rPr>
        <w:drawing>
          <wp:inline distT="0" distB="0" distL="0" distR="0" wp14:anchorId="219DDD93" wp14:editId="404A08E6">
            <wp:extent cx="5731510" cy="2742565"/>
            <wp:effectExtent l="0" t="0" r="2540" b="635"/>
            <wp:docPr id="29" name="Picture 2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 email&#10;&#10;Description automatically generated"/>
                    <pic:cNvPicPr/>
                  </pic:nvPicPr>
                  <pic:blipFill>
                    <a:blip r:embed="rId19"/>
                    <a:stretch>
                      <a:fillRect/>
                    </a:stretch>
                  </pic:blipFill>
                  <pic:spPr>
                    <a:xfrm>
                      <a:off x="0" y="0"/>
                      <a:ext cx="5731510" cy="2742565"/>
                    </a:xfrm>
                    <a:prstGeom prst="rect">
                      <a:avLst/>
                    </a:prstGeom>
                  </pic:spPr>
                </pic:pic>
              </a:graphicData>
            </a:graphic>
          </wp:inline>
        </w:drawing>
      </w:r>
    </w:p>
    <w:p w14:paraId="5197CB76" w14:textId="77777777" w:rsidR="003F480C" w:rsidRPr="003F480C" w:rsidRDefault="003F480C" w:rsidP="003F480C">
      <w:pPr>
        <w:contextualSpacing/>
        <w:rPr>
          <w:lang w:val="mi-NZ"/>
        </w:rPr>
      </w:pPr>
    </w:p>
    <w:p w14:paraId="47655D96" w14:textId="77777777" w:rsidR="003F480C" w:rsidRPr="003F480C" w:rsidRDefault="003F480C" w:rsidP="003F480C">
      <w:pPr>
        <w:contextualSpacing/>
        <w:rPr>
          <w:lang w:val="mi-NZ"/>
        </w:rPr>
      </w:pPr>
    </w:p>
    <w:p w14:paraId="16C416AA" w14:textId="77777777" w:rsidR="003F480C" w:rsidRPr="003F480C" w:rsidRDefault="003F480C" w:rsidP="003F480C">
      <w:pPr>
        <w:contextualSpacing/>
        <w:rPr>
          <w:lang w:val="mi-NZ"/>
        </w:rPr>
      </w:pPr>
    </w:p>
    <w:p w14:paraId="7BA6430F" w14:textId="77777777" w:rsidR="003F480C" w:rsidRPr="003F480C" w:rsidRDefault="003F480C" w:rsidP="003F480C">
      <w:pPr>
        <w:contextualSpacing/>
        <w:rPr>
          <w:lang w:val="mi-NZ"/>
        </w:rPr>
      </w:pPr>
    </w:p>
    <w:p w14:paraId="34678558" w14:textId="77777777" w:rsidR="003F480C" w:rsidRPr="003F480C" w:rsidRDefault="003F480C" w:rsidP="003F480C">
      <w:pPr>
        <w:contextualSpacing/>
        <w:rPr>
          <w:lang w:val="mi-NZ"/>
        </w:rPr>
      </w:pPr>
    </w:p>
    <w:p w14:paraId="02735438" w14:textId="77777777" w:rsidR="003F480C" w:rsidRPr="003F480C" w:rsidRDefault="003F480C" w:rsidP="003F480C">
      <w:pPr>
        <w:contextualSpacing/>
        <w:rPr>
          <w:lang w:val="mi-NZ"/>
        </w:rPr>
      </w:pPr>
    </w:p>
    <w:p w14:paraId="1D729441" w14:textId="77777777" w:rsidR="003F480C" w:rsidRPr="003F480C" w:rsidRDefault="003F480C" w:rsidP="003F480C">
      <w:pPr>
        <w:contextualSpacing/>
        <w:rPr>
          <w:lang w:val="mi-NZ"/>
        </w:rPr>
      </w:pPr>
    </w:p>
    <w:p w14:paraId="4FAE4606" w14:textId="77777777" w:rsidR="003F480C" w:rsidRPr="003F480C" w:rsidRDefault="003F480C" w:rsidP="003F480C">
      <w:pPr>
        <w:contextualSpacing/>
        <w:rPr>
          <w:lang w:val="mi-NZ"/>
        </w:rPr>
      </w:pPr>
    </w:p>
    <w:p w14:paraId="6BC13ECD" w14:textId="77777777" w:rsidR="003F480C" w:rsidRPr="003F480C" w:rsidRDefault="003F480C" w:rsidP="003F480C">
      <w:pPr>
        <w:contextualSpacing/>
        <w:rPr>
          <w:lang w:val="mi-NZ"/>
        </w:rPr>
      </w:pPr>
    </w:p>
    <w:p w14:paraId="6F932A84" w14:textId="77777777" w:rsidR="003F480C" w:rsidRPr="003F480C" w:rsidRDefault="003F480C" w:rsidP="003F480C">
      <w:pPr>
        <w:contextualSpacing/>
        <w:rPr>
          <w:lang w:val="mi-NZ"/>
        </w:rPr>
      </w:pPr>
    </w:p>
    <w:p w14:paraId="7BD30774" w14:textId="77777777" w:rsidR="003F480C" w:rsidRPr="003F480C" w:rsidRDefault="003F480C" w:rsidP="003F480C">
      <w:pPr>
        <w:contextualSpacing/>
        <w:rPr>
          <w:lang w:val="mi-NZ"/>
        </w:rPr>
      </w:pPr>
    </w:p>
    <w:p w14:paraId="69D1F6EE" w14:textId="77777777" w:rsidR="003F480C" w:rsidRPr="003F480C" w:rsidRDefault="003F480C" w:rsidP="003F480C">
      <w:pPr>
        <w:contextualSpacing/>
        <w:rPr>
          <w:lang w:val="mi-NZ"/>
        </w:rPr>
      </w:pPr>
    </w:p>
    <w:p w14:paraId="36FB0A2A" w14:textId="77777777" w:rsidR="003F480C" w:rsidRPr="003F480C" w:rsidRDefault="003F480C" w:rsidP="003F480C">
      <w:pPr>
        <w:contextualSpacing/>
        <w:rPr>
          <w:lang w:val="mi-NZ"/>
        </w:rPr>
      </w:pPr>
    </w:p>
    <w:p w14:paraId="57C1B0D8" w14:textId="77777777" w:rsidR="003F480C" w:rsidRPr="003F480C" w:rsidRDefault="003F480C" w:rsidP="003F480C">
      <w:pPr>
        <w:contextualSpacing/>
        <w:rPr>
          <w:lang w:val="mi-NZ"/>
        </w:rPr>
      </w:pPr>
    </w:p>
    <w:p w14:paraId="3CAA222A" w14:textId="4C7B056B" w:rsidR="003F480C" w:rsidRPr="00374070" w:rsidRDefault="003F480C" w:rsidP="003F480C">
      <w:pPr>
        <w:keepNext/>
        <w:keepLines/>
        <w:spacing w:before="40" w:after="0"/>
        <w:outlineLvl w:val="1"/>
        <w:rPr>
          <w:rFonts w:asciiTheme="majorHAnsi" w:eastAsiaTheme="majorEastAsia" w:hAnsiTheme="majorHAnsi" w:cstheme="majorBidi"/>
          <w:b/>
          <w:bCs/>
          <w:color w:val="2F5496" w:themeColor="accent1" w:themeShade="BF"/>
          <w:sz w:val="32"/>
          <w:szCs w:val="32"/>
          <w:u w:val="single"/>
          <w:lang w:val="mi-NZ"/>
        </w:rPr>
      </w:pPr>
      <w:bookmarkStart w:id="4" w:name="_Toc113971135"/>
      <w:r w:rsidRPr="00374070">
        <w:rPr>
          <w:rFonts w:asciiTheme="majorHAnsi" w:eastAsiaTheme="majorEastAsia" w:hAnsiTheme="majorHAnsi" w:cstheme="majorBidi"/>
          <w:b/>
          <w:bCs/>
          <w:color w:val="2F5496" w:themeColor="accent1" w:themeShade="BF"/>
          <w:sz w:val="32"/>
          <w:szCs w:val="32"/>
          <w:u w:val="single"/>
          <w:lang w:val="mi-NZ"/>
        </w:rPr>
        <w:t>Consuming Vaccine</w:t>
      </w:r>
      <w:bookmarkEnd w:id="4"/>
      <w:r w:rsidR="00374070">
        <w:rPr>
          <w:rFonts w:asciiTheme="majorHAnsi" w:eastAsiaTheme="majorEastAsia" w:hAnsiTheme="majorHAnsi" w:cstheme="majorBidi"/>
          <w:b/>
          <w:bCs/>
          <w:color w:val="2F5496" w:themeColor="accent1" w:themeShade="BF"/>
          <w:sz w:val="32"/>
          <w:szCs w:val="32"/>
          <w:u w:val="single"/>
          <w:lang w:val="mi-NZ"/>
        </w:rPr>
        <w:t xml:space="preserve"> after daily usage</w:t>
      </w:r>
    </w:p>
    <w:p w14:paraId="65ED7AF9" w14:textId="77777777" w:rsidR="003F480C" w:rsidRPr="003F480C" w:rsidRDefault="003F480C" w:rsidP="003F480C">
      <w:pPr>
        <w:rPr>
          <w:lang w:val="mi-NZ"/>
        </w:rPr>
      </w:pPr>
    </w:p>
    <w:p w14:paraId="62939ADD" w14:textId="77777777" w:rsidR="003F480C" w:rsidRPr="003F480C" w:rsidRDefault="003F480C" w:rsidP="003F480C">
      <w:pPr>
        <w:rPr>
          <w:lang w:val="mi-NZ"/>
        </w:rPr>
      </w:pPr>
      <w:r w:rsidRPr="003F480C">
        <w:rPr>
          <w:lang w:val="mi-NZ"/>
        </w:rPr>
        <w:t>Providers should record consumption daily. If not used any vials then record consumption as ‘0’.</w:t>
      </w:r>
    </w:p>
    <w:p w14:paraId="53A90C84" w14:textId="77777777" w:rsidR="003F480C" w:rsidRPr="003F480C" w:rsidRDefault="003F480C" w:rsidP="003F480C">
      <w:pPr>
        <w:numPr>
          <w:ilvl w:val="0"/>
          <w:numId w:val="7"/>
        </w:numPr>
        <w:contextualSpacing/>
        <w:rPr>
          <w:lang w:val="mi-NZ"/>
        </w:rPr>
      </w:pPr>
      <w:r w:rsidRPr="003F480C">
        <w:rPr>
          <w:lang w:val="mi-NZ"/>
        </w:rPr>
        <w:t>Click on asset name to record consumption for</w:t>
      </w:r>
    </w:p>
    <w:p w14:paraId="175203F0" w14:textId="77777777" w:rsidR="003F480C" w:rsidRPr="003F480C" w:rsidRDefault="003F480C" w:rsidP="003F480C">
      <w:pPr>
        <w:ind w:left="720"/>
        <w:contextualSpacing/>
        <w:rPr>
          <w:lang w:val="mi-NZ"/>
        </w:rPr>
      </w:pPr>
    </w:p>
    <w:p w14:paraId="406DDBD0" w14:textId="77777777" w:rsidR="003F480C" w:rsidRPr="003F480C" w:rsidRDefault="003F480C" w:rsidP="003F480C">
      <w:pPr>
        <w:contextualSpacing/>
        <w:rPr>
          <w:lang w:val="mi-NZ"/>
        </w:rPr>
      </w:pPr>
      <w:r w:rsidRPr="003F480C">
        <w:rPr>
          <w:noProof/>
        </w:rPr>
        <w:drawing>
          <wp:inline distT="0" distB="0" distL="0" distR="0" wp14:anchorId="734437BE" wp14:editId="1B1B6C36">
            <wp:extent cx="5731510" cy="1674495"/>
            <wp:effectExtent l="0" t="0" r="2540" b="1905"/>
            <wp:docPr id="30" name="Picture 3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able&#10;&#10;Description automatically generated"/>
                    <pic:cNvPicPr/>
                  </pic:nvPicPr>
                  <pic:blipFill>
                    <a:blip r:embed="rId20"/>
                    <a:stretch>
                      <a:fillRect/>
                    </a:stretch>
                  </pic:blipFill>
                  <pic:spPr>
                    <a:xfrm>
                      <a:off x="0" y="0"/>
                      <a:ext cx="5731510" cy="1674495"/>
                    </a:xfrm>
                    <a:prstGeom prst="rect">
                      <a:avLst/>
                    </a:prstGeom>
                  </pic:spPr>
                </pic:pic>
              </a:graphicData>
            </a:graphic>
          </wp:inline>
        </w:drawing>
      </w:r>
    </w:p>
    <w:p w14:paraId="51969B4B" w14:textId="77777777" w:rsidR="003F480C" w:rsidRPr="003F480C" w:rsidRDefault="003F480C" w:rsidP="003F480C">
      <w:pPr>
        <w:contextualSpacing/>
        <w:rPr>
          <w:lang w:val="mi-NZ"/>
        </w:rPr>
      </w:pPr>
    </w:p>
    <w:p w14:paraId="19D07932" w14:textId="77777777" w:rsidR="003F480C" w:rsidRPr="003F480C" w:rsidRDefault="003F480C" w:rsidP="003F480C">
      <w:pPr>
        <w:numPr>
          <w:ilvl w:val="0"/>
          <w:numId w:val="7"/>
        </w:numPr>
        <w:contextualSpacing/>
        <w:rPr>
          <w:lang w:val="mi-NZ"/>
        </w:rPr>
      </w:pPr>
      <w:r w:rsidRPr="003F480C">
        <w:rPr>
          <w:lang w:val="mi-NZ"/>
        </w:rPr>
        <w:t>Select batch number and click on Record Consumption</w:t>
      </w:r>
    </w:p>
    <w:p w14:paraId="6DC62AAF" w14:textId="77777777" w:rsidR="003F480C" w:rsidRPr="003F480C" w:rsidRDefault="003F480C" w:rsidP="003F480C">
      <w:pPr>
        <w:rPr>
          <w:lang w:val="mi-NZ"/>
        </w:rPr>
      </w:pPr>
      <w:r w:rsidRPr="003F480C">
        <w:rPr>
          <w:noProof/>
        </w:rPr>
        <w:drawing>
          <wp:inline distT="0" distB="0" distL="0" distR="0" wp14:anchorId="06131495" wp14:editId="25095E1D">
            <wp:extent cx="5037826" cy="1836859"/>
            <wp:effectExtent l="0" t="0" r="0" b="0"/>
            <wp:docPr id="31" name="Picture 3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 application, email&#10;&#10;Description automatically generated"/>
                    <pic:cNvPicPr/>
                  </pic:nvPicPr>
                  <pic:blipFill>
                    <a:blip r:embed="rId21"/>
                    <a:stretch>
                      <a:fillRect/>
                    </a:stretch>
                  </pic:blipFill>
                  <pic:spPr>
                    <a:xfrm>
                      <a:off x="0" y="0"/>
                      <a:ext cx="5043315" cy="1838860"/>
                    </a:xfrm>
                    <a:prstGeom prst="rect">
                      <a:avLst/>
                    </a:prstGeom>
                  </pic:spPr>
                </pic:pic>
              </a:graphicData>
            </a:graphic>
          </wp:inline>
        </w:drawing>
      </w:r>
    </w:p>
    <w:p w14:paraId="66606C44" w14:textId="77777777" w:rsidR="003F480C" w:rsidRPr="003F480C" w:rsidRDefault="003F480C" w:rsidP="003F480C">
      <w:pPr>
        <w:numPr>
          <w:ilvl w:val="0"/>
          <w:numId w:val="7"/>
        </w:numPr>
        <w:contextualSpacing/>
        <w:rPr>
          <w:lang w:val="mi-NZ"/>
        </w:rPr>
      </w:pPr>
      <w:r w:rsidRPr="003F480C">
        <w:rPr>
          <w:lang w:val="mi-NZ"/>
        </w:rPr>
        <w:t>Record SOH</w:t>
      </w:r>
    </w:p>
    <w:p w14:paraId="1C264DBD" w14:textId="77777777" w:rsidR="003F480C" w:rsidRPr="003F480C" w:rsidRDefault="003F480C" w:rsidP="003F480C">
      <w:pPr>
        <w:numPr>
          <w:ilvl w:val="0"/>
          <w:numId w:val="8"/>
        </w:numPr>
        <w:contextualSpacing/>
        <w:rPr>
          <w:lang w:val="mi-NZ"/>
        </w:rPr>
      </w:pPr>
      <w:r w:rsidRPr="003F480C">
        <w:rPr>
          <w:lang w:val="mi-NZ"/>
        </w:rPr>
        <w:t>Select either ‘Record Consumption’ (actual amount used) or ‘Record Stock on Hand (Amount at End of Day)’</w:t>
      </w:r>
    </w:p>
    <w:p w14:paraId="048107C2" w14:textId="77777777" w:rsidR="003F480C" w:rsidRPr="003F480C" w:rsidRDefault="003F480C" w:rsidP="003F480C">
      <w:pPr>
        <w:numPr>
          <w:ilvl w:val="0"/>
          <w:numId w:val="8"/>
        </w:numPr>
        <w:contextualSpacing/>
        <w:rPr>
          <w:lang w:val="mi-NZ"/>
        </w:rPr>
      </w:pPr>
      <w:r w:rsidRPr="003F480C">
        <w:rPr>
          <w:lang w:val="mi-NZ"/>
        </w:rPr>
        <w:t>Enter the amount – if not used any, select Record Consumption and enter 0</w:t>
      </w:r>
    </w:p>
    <w:p w14:paraId="65134483" w14:textId="77777777" w:rsidR="003F480C" w:rsidRPr="003F480C" w:rsidRDefault="003F480C" w:rsidP="003F480C">
      <w:pPr>
        <w:numPr>
          <w:ilvl w:val="0"/>
          <w:numId w:val="8"/>
        </w:numPr>
        <w:contextualSpacing/>
        <w:rPr>
          <w:lang w:val="mi-NZ"/>
        </w:rPr>
      </w:pPr>
      <w:r w:rsidRPr="003F480C">
        <w:rPr>
          <w:lang w:val="mi-NZ"/>
        </w:rPr>
        <w:t>Amend the date if necessary</w:t>
      </w:r>
    </w:p>
    <w:p w14:paraId="2F3847C8" w14:textId="77777777" w:rsidR="003F480C" w:rsidRPr="003F480C" w:rsidRDefault="003F480C" w:rsidP="003F480C">
      <w:pPr>
        <w:numPr>
          <w:ilvl w:val="0"/>
          <w:numId w:val="8"/>
        </w:numPr>
        <w:contextualSpacing/>
        <w:rPr>
          <w:lang w:val="mi-NZ"/>
        </w:rPr>
      </w:pPr>
      <w:r w:rsidRPr="003F480C">
        <w:rPr>
          <w:lang w:val="mi-NZ"/>
        </w:rPr>
        <w:t>Click Save</w:t>
      </w:r>
    </w:p>
    <w:p w14:paraId="1D26969B" w14:textId="77777777" w:rsidR="003F480C" w:rsidRPr="003F480C" w:rsidRDefault="003F480C" w:rsidP="003F480C">
      <w:pPr>
        <w:rPr>
          <w:lang w:val="mi-NZ"/>
        </w:rPr>
      </w:pPr>
      <w:r w:rsidRPr="003F480C">
        <w:rPr>
          <w:noProof/>
        </w:rPr>
        <w:drawing>
          <wp:inline distT="0" distB="0" distL="0" distR="0" wp14:anchorId="736C4B09" wp14:editId="1C878392">
            <wp:extent cx="5229225" cy="2174305"/>
            <wp:effectExtent l="0" t="0" r="0" b="0"/>
            <wp:docPr id="32" name="Picture 3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 application, email&#10;&#10;Description automatically generated"/>
                    <pic:cNvPicPr/>
                  </pic:nvPicPr>
                  <pic:blipFill>
                    <a:blip r:embed="rId22"/>
                    <a:stretch>
                      <a:fillRect/>
                    </a:stretch>
                  </pic:blipFill>
                  <pic:spPr>
                    <a:xfrm>
                      <a:off x="0" y="0"/>
                      <a:ext cx="5240139" cy="2178843"/>
                    </a:xfrm>
                    <a:prstGeom prst="rect">
                      <a:avLst/>
                    </a:prstGeom>
                  </pic:spPr>
                </pic:pic>
              </a:graphicData>
            </a:graphic>
          </wp:inline>
        </w:drawing>
      </w:r>
    </w:p>
    <w:p w14:paraId="6C6C6EB4" w14:textId="268BC073" w:rsidR="003F480C" w:rsidRDefault="003F480C" w:rsidP="003F480C">
      <w:pPr>
        <w:keepNext/>
        <w:keepLines/>
        <w:spacing w:before="40" w:after="0"/>
        <w:outlineLvl w:val="1"/>
        <w:rPr>
          <w:rFonts w:asciiTheme="majorHAnsi" w:eastAsiaTheme="majorEastAsia" w:hAnsiTheme="majorHAnsi" w:cstheme="majorBidi"/>
          <w:b/>
          <w:bCs/>
          <w:color w:val="2F5496" w:themeColor="accent1" w:themeShade="BF"/>
          <w:sz w:val="32"/>
          <w:szCs w:val="32"/>
          <w:u w:val="single"/>
          <w:lang w:val="mi-NZ"/>
        </w:rPr>
      </w:pPr>
      <w:bookmarkStart w:id="5" w:name="_Toc113971136"/>
      <w:r w:rsidRPr="00374070">
        <w:rPr>
          <w:rFonts w:asciiTheme="majorHAnsi" w:eastAsiaTheme="majorEastAsia" w:hAnsiTheme="majorHAnsi" w:cstheme="majorBidi"/>
          <w:b/>
          <w:bCs/>
          <w:color w:val="2F5496" w:themeColor="accent1" w:themeShade="BF"/>
          <w:sz w:val="32"/>
          <w:szCs w:val="32"/>
          <w:u w:val="single"/>
          <w:lang w:val="mi-NZ"/>
        </w:rPr>
        <w:t>Recording Wastage</w:t>
      </w:r>
      <w:bookmarkEnd w:id="5"/>
    </w:p>
    <w:p w14:paraId="5A62C8CD" w14:textId="1ABE5630" w:rsidR="00374070" w:rsidRDefault="00374070" w:rsidP="003F480C">
      <w:pPr>
        <w:keepNext/>
        <w:keepLines/>
        <w:spacing w:before="40" w:after="0"/>
        <w:outlineLvl w:val="1"/>
        <w:rPr>
          <w:rFonts w:asciiTheme="majorHAnsi" w:eastAsiaTheme="majorEastAsia" w:hAnsiTheme="majorHAnsi" w:cstheme="majorBidi"/>
          <w:b/>
          <w:bCs/>
          <w:color w:val="2F5496" w:themeColor="accent1" w:themeShade="BF"/>
          <w:sz w:val="32"/>
          <w:szCs w:val="32"/>
          <w:u w:val="single"/>
          <w:lang w:val="mi-NZ"/>
        </w:rPr>
      </w:pPr>
    </w:p>
    <w:p w14:paraId="12FD30A1" w14:textId="37AA4CE8" w:rsidR="00374070" w:rsidRPr="00374070" w:rsidRDefault="00374070" w:rsidP="00374070">
      <w:pPr>
        <w:pStyle w:val="NoSpacing"/>
        <w:rPr>
          <w:b/>
          <w:bCs/>
          <w:lang w:val="mi-NZ"/>
        </w:rPr>
      </w:pPr>
      <w:r w:rsidRPr="00374070">
        <w:rPr>
          <w:b/>
          <w:bCs/>
          <w:highlight w:val="yellow"/>
          <w:lang w:val="mi-NZ"/>
        </w:rPr>
        <w:t>All products including consumables and saline that have expired need to be wasted out of the CIR inventory portal.</w:t>
      </w:r>
      <w:r w:rsidRPr="00374070">
        <w:rPr>
          <w:b/>
          <w:bCs/>
          <w:lang w:val="mi-NZ"/>
        </w:rPr>
        <w:t xml:space="preserve"> </w:t>
      </w:r>
    </w:p>
    <w:p w14:paraId="16DFEAA7" w14:textId="77777777" w:rsidR="003F480C" w:rsidRPr="003F480C" w:rsidRDefault="003F480C" w:rsidP="003F480C">
      <w:pPr>
        <w:rPr>
          <w:lang w:val="mi-NZ"/>
        </w:rPr>
      </w:pPr>
    </w:p>
    <w:p w14:paraId="2739B481" w14:textId="77777777" w:rsidR="003F480C" w:rsidRPr="003F480C" w:rsidRDefault="003F480C" w:rsidP="003F480C">
      <w:pPr>
        <w:numPr>
          <w:ilvl w:val="0"/>
          <w:numId w:val="9"/>
        </w:numPr>
        <w:contextualSpacing/>
        <w:rPr>
          <w:lang w:val="mi-NZ"/>
        </w:rPr>
      </w:pPr>
      <w:r w:rsidRPr="003F480C">
        <w:rPr>
          <w:lang w:val="mi-NZ"/>
        </w:rPr>
        <w:t>Click on asset name to record wastage for</w:t>
      </w:r>
    </w:p>
    <w:p w14:paraId="6BCE764D" w14:textId="77777777" w:rsidR="003F480C" w:rsidRPr="003F480C" w:rsidRDefault="003F480C" w:rsidP="003F480C">
      <w:pPr>
        <w:ind w:left="720"/>
        <w:contextualSpacing/>
        <w:rPr>
          <w:lang w:val="mi-NZ"/>
        </w:rPr>
      </w:pPr>
    </w:p>
    <w:p w14:paraId="6A9D6613" w14:textId="77777777" w:rsidR="003F480C" w:rsidRPr="003F480C" w:rsidRDefault="003F480C" w:rsidP="003F480C">
      <w:pPr>
        <w:contextualSpacing/>
        <w:rPr>
          <w:lang w:val="mi-NZ"/>
        </w:rPr>
      </w:pPr>
      <w:r w:rsidRPr="003F480C">
        <w:rPr>
          <w:noProof/>
        </w:rPr>
        <w:drawing>
          <wp:inline distT="0" distB="0" distL="0" distR="0" wp14:anchorId="15CF2FB7" wp14:editId="48663162">
            <wp:extent cx="5731510" cy="1674495"/>
            <wp:effectExtent l="0" t="0" r="2540" b="1905"/>
            <wp:docPr id="33" name="Picture 3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able&#10;&#10;Description automatically generated"/>
                    <pic:cNvPicPr/>
                  </pic:nvPicPr>
                  <pic:blipFill>
                    <a:blip r:embed="rId20"/>
                    <a:stretch>
                      <a:fillRect/>
                    </a:stretch>
                  </pic:blipFill>
                  <pic:spPr>
                    <a:xfrm>
                      <a:off x="0" y="0"/>
                      <a:ext cx="5731510" cy="1674495"/>
                    </a:xfrm>
                    <a:prstGeom prst="rect">
                      <a:avLst/>
                    </a:prstGeom>
                  </pic:spPr>
                </pic:pic>
              </a:graphicData>
            </a:graphic>
          </wp:inline>
        </w:drawing>
      </w:r>
    </w:p>
    <w:p w14:paraId="3361DBB7" w14:textId="77777777" w:rsidR="003F480C" w:rsidRPr="003F480C" w:rsidRDefault="003F480C" w:rsidP="003F480C">
      <w:pPr>
        <w:contextualSpacing/>
        <w:rPr>
          <w:lang w:val="mi-NZ"/>
        </w:rPr>
      </w:pPr>
    </w:p>
    <w:p w14:paraId="4C36DC23" w14:textId="77777777" w:rsidR="003F480C" w:rsidRPr="003F480C" w:rsidRDefault="003F480C" w:rsidP="003F480C">
      <w:pPr>
        <w:numPr>
          <w:ilvl w:val="0"/>
          <w:numId w:val="9"/>
        </w:numPr>
        <w:contextualSpacing/>
        <w:rPr>
          <w:lang w:val="mi-NZ"/>
        </w:rPr>
      </w:pPr>
      <w:r w:rsidRPr="003F480C">
        <w:rPr>
          <w:lang w:val="mi-NZ"/>
        </w:rPr>
        <w:t>Select batch number and click on Wastage</w:t>
      </w:r>
    </w:p>
    <w:p w14:paraId="6FA810B1" w14:textId="77777777" w:rsidR="003F480C" w:rsidRPr="003F480C" w:rsidRDefault="003F480C" w:rsidP="003F480C">
      <w:pPr>
        <w:rPr>
          <w:lang w:val="mi-NZ"/>
        </w:rPr>
      </w:pPr>
      <w:r w:rsidRPr="003F480C">
        <w:rPr>
          <w:noProof/>
          <w:lang w:val="mi-NZ"/>
        </w:rPr>
        <w:drawing>
          <wp:inline distT="0" distB="0" distL="0" distR="0" wp14:anchorId="13815565" wp14:editId="63B5C088">
            <wp:extent cx="5035550" cy="1835150"/>
            <wp:effectExtent l="0" t="0" r="0" b="0"/>
            <wp:docPr id="34" name="Picture 3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text, application, email&#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35550" cy="1835150"/>
                    </a:xfrm>
                    <a:prstGeom prst="rect">
                      <a:avLst/>
                    </a:prstGeom>
                    <a:noFill/>
                  </pic:spPr>
                </pic:pic>
              </a:graphicData>
            </a:graphic>
          </wp:inline>
        </w:drawing>
      </w:r>
    </w:p>
    <w:p w14:paraId="1D95384F" w14:textId="77777777" w:rsidR="003F480C" w:rsidRPr="003F480C" w:rsidRDefault="003F480C" w:rsidP="003F480C">
      <w:pPr>
        <w:numPr>
          <w:ilvl w:val="0"/>
          <w:numId w:val="9"/>
        </w:numPr>
        <w:contextualSpacing/>
        <w:rPr>
          <w:lang w:val="mi-NZ"/>
        </w:rPr>
      </w:pPr>
      <w:r w:rsidRPr="003F480C">
        <w:rPr>
          <w:lang w:val="mi-NZ"/>
        </w:rPr>
        <w:t>Enter Wastage information</w:t>
      </w:r>
    </w:p>
    <w:p w14:paraId="009DF8A8" w14:textId="77777777" w:rsidR="003F480C" w:rsidRPr="003F480C" w:rsidRDefault="003F480C" w:rsidP="003F480C">
      <w:pPr>
        <w:numPr>
          <w:ilvl w:val="0"/>
          <w:numId w:val="10"/>
        </w:numPr>
        <w:contextualSpacing/>
        <w:rPr>
          <w:lang w:val="mi-NZ"/>
        </w:rPr>
      </w:pPr>
      <w:r w:rsidRPr="003F480C">
        <w:rPr>
          <w:lang w:val="mi-NZ"/>
        </w:rPr>
        <w:t>Enter date wasted</w:t>
      </w:r>
    </w:p>
    <w:p w14:paraId="47590339" w14:textId="77777777" w:rsidR="003F480C" w:rsidRPr="003F480C" w:rsidRDefault="003F480C" w:rsidP="003F480C">
      <w:pPr>
        <w:numPr>
          <w:ilvl w:val="0"/>
          <w:numId w:val="10"/>
        </w:numPr>
        <w:contextualSpacing/>
        <w:rPr>
          <w:lang w:val="mi-NZ"/>
        </w:rPr>
      </w:pPr>
      <w:r w:rsidRPr="003F480C">
        <w:rPr>
          <w:lang w:val="mi-NZ"/>
        </w:rPr>
        <w:t>Enter quantity wasted</w:t>
      </w:r>
    </w:p>
    <w:p w14:paraId="3CDD7268" w14:textId="77777777" w:rsidR="003F480C" w:rsidRPr="003F480C" w:rsidRDefault="003F480C" w:rsidP="003F480C">
      <w:pPr>
        <w:numPr>
          <w:ilvl w:val="0"/>
          <w:numId w:val="10"/>
        </w:numPr>
        <w:contextualSpacing/>
        <w:rPr>
          <w:lang w:val="mi-NZ"/>
        </w:rPr>
      </w:pPr>
      <w:r w:rsidRPr="003F480C">
        <w:rPr>
          <w:lang w:val="mi-NZ"/>
        </w:rPr>
        <w:t>Select Wastage reason from drop down box and ALSO type this reason in the Comments box</w:t>
      </w:r>
    </w:p>
    <w:p w14:paraId="167AD6C7" w14:textId="77777777" w:rsidR="003F480C" w:rsidRPr="003F480C" w:rsidRDefault="003F480C" w:rsidP="003F480C">
      <w:pPr>
        <w:numPr>
          <w:ilvl w:val="0"/>
          <w:numId w:val="10"/>
        </w:numPr>
        <w:contextualSpacing/>
        <w:rPr>
          <w:lang w:val="mi-NZ"/>
        </w:rPr>
      </w:pPr>
      <w:r w:rsidRPr="003F480C">
        <w:rPr>
          <w:lang w:val="mi-NZ"/>
        </w:rPr>
        <w:t>Click on Save</w:t>
      </w:r>
    </w:p>
    <w:p w14:paraId="018E3F5A" w14:textId="77777777" w:rsidR="003F480C" w:rsidRPr="003F480C" w:rsidRDefault="003F480C" w:rsidP="003F480C">
      <w:pPr>
        <w:ind w:left="720"/>
        <w:contextualSpacing/>
        <w:rPr>
          <w:lang w:val="mi-NZ"/>
        </w:rPr>
      </w:pPr>
    </w:p>
    <w:p w14:paraId="492115DE" w14:textId="77777777" w:rsidR="003F480C" w:rsidRPr="003F480C" w:rsidRDefault="003F480C" w:rsidP="003F480C">
      <w:pPr>
        <w:contextualSpacing/>
        <w:rPr>
          <w:lang w:val="mi-NZ"/>
        </w:rPr>
      </w:pPr>
      <w:r w:rsidRPr="003F480C">
        <w:rPr>
          <w:noProof/>
        </w:rPr>
        <w:drawing>
          <wp:inline distT="0" distB="0" distL="0" distR="0" wp14:anchorId="4EA80E20" wp14:editId="2032D0F9">
            <wp:extent cx="5731510" cy="2679065"/>
            <wp:effectExtent l="0" t="0" r="2540" b="6985"/>
            <wp:docPr id="35" name="Picture 3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text, application, email&#10;&#10;Description automatically generated"/>
                    <pic:cNvPicPr/>
                  </pic:nvPicPr>
                  <pic:blipFill>
                    <a:blip r:embed="rId24"/>
                    <a:stretch>
                      <a:fillRect/>
                    </a:stretch>
                  </pic:blipFill>
                  <pic:spPr>
                    <a:xfrm>
                      <a:off x="0" y="0"/>
                      <a:ext cx="5731510" cy="2679065"/>
                    </a:xfrm>
                    <a:prstGeom prst="rect">
                      <a:avLst/>
                    </a:prstGeom>
                  </pic:spPr>
                </pic:pic>
              </a:graphicData>
            </a:graphic>
          </wp:inline>
        </w:drawing>
      </w:r>
    </w:p>
    <w:p w14:paraId="1550CC01" w14:textId="77777777" w:rsidR="003F480C" w:rsidRPr="003F480C" w:rsidRDefault="003F480C" w:rsidP="003F480C">
      <w:pPr>
        <w:contextualSpacing/>
        <w:rPr>
          <w:lang w:val="mi-NZ"/>
        </w:rPr>
      </w:pPr>
    </w:p>
    <w:p w14:paraId="57AF05F3" w14:textId="77777777" w:rsidR="003F480C" w:rsidRPr="00374070" w:rsidRDefault="003F480C" w:rsidP="003F480C">
      <w:pPr>
        <w:keepNext/>
        <w:keepLines/>
        <w:spacing w:before="40" w:after="0"/>
        <w:outlineLvl w:val="1"/>
        <w:rPr>
          <w:rFonts w:asciiTheme="majorHAnsi" w:eastAsiaTheme="majorEastAsia" w:hAnsiTheme="majorHAnsi" w:cstheme="majorBidi"/>
          <w:b/>
          <w:bCs/>
          <w:color w:val="2F5496" w:themeColor="accent1" w:themeShade="BF"/>
          <w:sz w:val="32"/>
          <w:szCs w:val="32"/>
          <w:u w:val="single"/>
          <w:lang w:val="mi-NZ"/>
        </w:rPr>
      </w:pPr>
      <w:bookmarkStart w:id="6" w:name="_Toc113971137"/>
      <w:r w:rsidRPr="00374070">
        <w:rPr>
          <w:rFonts w:asciiTheme="majorHAnsi" w:eastAsiaTheme="majorEastAsia" w:hAnsiTheme="majorHAnsi" w:cstheme="majorBidi"/>
          <w:b/>
          <w:bCs/>
          <w:color w:val="2F5496" w:themeColor="accent1" w:themeShade="BF"/>
          <w:sz w:val="32"/>
          <w:szCs w:val="32"/>
          <w:u w:val="single"/>
          <w:lang w:val="mi-NZ"/>
        </w:rPr>
        <w:t>Cancelling orders</w:t>
      </w:r>
      <w:bookmarkEnd w:id="6"/>
    </w:p>
    <w:p w14:paraId="70840EF8" w14:textId="77777777" w:rsidR="003F480C" w:rsidRPr="003F480C" w:rsidRDefault="003F480C" w:rsidP="003F480C">
      <w:pPr>
        <w:numPr>
          <w:ilvl w:val="0"/>
          <w:numId w:val="2"/>
        </w:numPr>
        <w:ind w:left="284" w:hanging="284"/>
        <w:contextualSpacing/>
        <w:rPr>
          <w:lang w:val="mi-NZ"/>
        </w:rPr>
      </w:pPr>
      <w:r w:rsidRPr="003F480C">
        <w:rPr>
          <w:lang w:val="mi-NZ"/>
        </w:rPr>
        <w:t>If not yet QA approved then reject order.</w:t>
      </w:r>
    </w:p>
    <w:p w14:paraId="153F3C2E" w14:textId="77777777" w:rsidR="003F480C" w:rsidRPr="003F480C" w:rsidRDefault="003F480C" w:rsidP="003F480C">
      <w:pPr>
        <w:numPr>
          <w:ilvl w:val="0"/>
          <w:numId w:val="2"/>
        </w:numPr>
        <w:ind w:left="284" w:hanging="284"/>
        <w:contextualSpacing/>
        <w:rPr>
          <w:lang w:val="mi-NZ"/>
        </w:rPr>
      </w:pPr>
      <w:r w:rsidRPr="003F480C">
        <w:rPr>
          <w:lang w:val="mi-NZ"/>
        </w:rPr>
        <w:t>If with MoH approval email MoH LOG requesting cancellation of the order. Include order number and provider name.</w:t>
      </w:r>
    </w:p>
    <w:p w14:paraId="45E4F072" w14:textId="77777777" w:rsidR="003F480C" w:rsidRDefault="003F480C"/>
    <w:sectPr w:rsidR="003F4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2060"/>
    <w:multiLevelType w:val="hybridMultilevel"/>
    <w:tmpl w:val="5B7AAE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2276D"/>
    <w:multiLevelType w:val="hybridMultilevel"/>
    <w:tmpl w:val="005E5F14"/>
    <w:lvl w:ilvl="0" w:tplc="2F2AD23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36369E6"/>
    <w:multiLevelType w:val="hybridMultilevel"/>
    <w:tmpl w:val="BDEC7EDA"/>
    <w:lvl w:ilvl="0" w:tplc="121030BE">
      <w:start w:val="1"/>
      <w:numFmt w:val="bullet"/>
      <w:lvlText w:val="-"/>
      <w:lvlJc w:val="left"/>
      <w:pPr>
        <w:ind w:left="1440" w:hanging="360"/>
      </w:pPr>
      <w:rPr>
        <w:rFonts w:ascii="Segoe UI" w:hAnsi="Segoe U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9781CB7"/>
    <w:multiLevelType w:val="hybridMultilevel"/>
    <w:tmpl w:val="B6FC5172"/>
    <w:lvl w:ilvl="0" w:tplc="121030BE">
      <w:start w:val="1"/>
      <w:numFmt w:val="bullet"/>
      <w:lvlText w:val="-"/>
      <w:lvlJc w:val="left"/>
      <w:pPr>
        <w:ind w:left="1440" w:hanging="360"/>
      </w:pPr>
      <w:rPr>
        <w:rFonts w:ascii="Segoe UI" w:hAnsi="Segoe U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3A0335CB"/>
    <w:multiLevelType w:val="hybridMultilevel"/>
    <w:tmpl w:val="F1E80CB4"/>
    <w:lvl w:ilvl="0" w:tplc="6324D91E">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75D7C34"/>
    <w:multiLevelType w:val="hybridMultilevel"/>
    <w:tmpl w:val="74AEB0C8"/>
    <w:lvl w:ilvl="0" w:tplc="121030BE">
      <w:start w:val="1"/>
      <w:numFmt w:val="bullet"/>
      <w:lvlText w:val="-"/>
      <w:lvlJc w:val="left"/>
      <w:pPr>
        <w:ind w:left="1440" w:hanging="360"/>
      </w:pPr>
      <w:rPr>
        <w:rFonts w:ascii="Segoe UI" w:hAnsi="Segoe U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5B993A8B"/>
    <w:multiLevelType w:val="hybridMultilevel"/>
    <w:tmpl w:val="31A62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BAE681C"/>
    <w:multiLevelType w:val="hybridMultilevel"/>
    <w:tmpl w:val="0F9C20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FB40B1C"/>
    <w:multiLevelType w:val="hybridMultilevel"/>
    <w:tmpl w:val="D48CB734"/>
    <w:lvl w:ilvl="0" w:tplc="C7383C06">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2200CF0"/>
    <w:multiLevelType w:val="hybridMultilevel"/>
    <w:tmpl w:val="5B7AAE86"/>
    <w:lvl w:ilvl="0" w:tplc="D00E5506">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85202377">
    <w:abstractNumId w:val="7"/>
  </w:num>
  <w:num w:numId="2" w16cid:durableId="1665274845">
    <w:abstractNumId w:val="6"/>
  </w:num>
  <w:num w:numId="3" w16cid:durableId="981810733">
    <w:abstractNumId w:val="1"/>
  </w:num>
  <w:num w:numId="4" w16cid:durableId="386228642">
    <w:abstractNumId w:val="8"/>
  </w:num>
  <w:num w:numId="5" w16cid:durableId="1610156956">
    <w:abstractNumId w:val="4"/>
  </w:num>
  <w:num w:numId="6" w16cid:durableId="505756578">
    <w:abstractNumId w:val="5"/>
  </w:num>
  <w:num w:numId="7" w16cid:durableId="2107849387">
    <w:abstractNumId w:val="9"/>
  </w:num>
  <w:num w:numId="8" w16cid:durableId="1913807792">
    <w:abstractNumId w:val="2"/>
  </w:num>
  <w:num w:numId="9" w16cid:durableId="651101516">
    <w:abstractNumId w:val="0"/>
  </w:num>
  <w:num w:numId="10" w16cid:durableId="1765808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0C"/>
    <w:rsid w:val="00374070"/>
    <w:rsid w:val="003F48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9521"/>
  <w15:chartTrackingRefBased/>
  <w15:docId w15:val="{10C1478B-080A-44DD-8C70-9969C97E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Romilly Smith</dc:creator>
  <cp:keywords/>
  <dc:description/>
  <cp:lastModifiedBy>Romilly Smith</cp:lastModifiedBy>
  <cp:revision>2</cp:revision>
  <dcterms:created xsi:type="dcterms:W3CDTF">2022-09-13T04:08:00Z</dcterms:created>
  <dcterms:modified xsi:type="dcterms:W3CDTF">2023-04-05T01:26:00Z</dcterms:modified>
</cp:coreProperties>
</file>